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on origin identification and product certification of pollution-free agricultural products in Qinghai Province (2009-2017)</w:t>
      </w:r>
    </w:p>
    <w:p>
      <w:r>
        <w:rPr>
          <w:sz w:val="32"/>
        </w:rPr>
        <w:t>1、Description</w:t>
      </w:r>
    </w:p>
    <w:p>
      <w:pPr>
        <w:ind w:firstLine="432"/>
      </w:pPr>
      <w:r>
        <w:rPr>
          <w:sz w:val="22"/>
        </w:rPr>
        <w:t>This data set records the statistical data of origin identification and product certification of pollution-free agricultural products in Qinghai Province, covering the period from 2009 to 2017. The data are divided by items such as Huzhu County Vegetable Technology Service Center, Qinghai mutual Feng Agricultural Technology Co., Ltd., Wulan County Agricultural Technology Extension Station of Haixi Prefecture, Dulan County Agricultural Technology Extension Station, Ledu County Vegetable Technology Extension Center, Datong County Vegetable workstation, etc. The data set contains 9 data tables, which are: list of origin identification and product certification of pollution-free agricultural products in Qinghai Province (2009), list of origin identification and product certification of pollution-free agricultural products in Qinghai Province (2010), list of origin identification and product certification of pollution-free agricultural products in Qinghai Province (2011), List of origin identification and product certification of pollution-free agricultural products in Qinghai Province (2012), list of origin identification and product certification of pollution-free agricultural products in Qinghai Province (2013), list of origin identification and product certification of pollution-free agricultural products in Qinghai Province (2014), list of origin identification and product certification of pollution-free agricultural products in Qinghai Province (2015), List of origin identification and product certification of pollution-free agricultural products in Qinghai Province (2016), and list of origin identification and product certification of pollution-free agricultural products in Qinghai Province (2017). The data table structure is similar. For example, there are 6 fields in the data sheet of origin identification and product certification of pollution-free agricultural products in Qinghai Province (2009):</w:t>
        <w:br/>
        <w:t>Field 1: production unit</w:t>
        <w:br/>
        <w:t>Field 2: origin address</w:t>
        <w:br/>
        <w:t>Field 3: product name</w:t>
        <w:br/>
        <w:t>Field 4: origin scale</w:t>
        <w:br/>
        <w:t>Field 5: annual production</w:t>
        <w:br/>
        <w:t>Field 6: Certificate of origin number (validity period)</w:t>
      </w:r>
    </w:p>
    <w:p>
      <w:r>
        <w:rPr>
          <w:sz w:val="32"/>
        </w:rPr>
        <w:t>2、Keywords</w:t>
      </w:r>
    </w:p>
    <w:p>
      <w:pPr>
        <w:ind w:left="432"/>
      </w:pPr>
      <w:r>
        <w:rPr>
          <w:sz w:val="22"/>
        </w:rPr>
        <w:t>Theme：</w:t>
      </w:r>
      <w:r>
        <w:rPr>
          <w:sz w:val="22"/>
        </w:rPr>
        <w:t>Pollution-free agricultural products</w:t>
      </w:r>
      <w:r>
        <w:t>,</w:t>
      </w:r>
      <w:r>
        <w:rPr>
          <w:sz w:val="22"/>
        </w:rPr>
        <w:t>Agricultural Resources</w:t>
      </w:r>
      <w:r>
        <w:t>,</w:t>
      </w:r>
      <w:r>
        <w:rPr>
          <w:sz w:val="22"/>
        </w:rPr>
        <w:t>Certification of agricultural products</w:t>
        <w:br/>
      </w:r>
      <w:r>
        <w:rPr>
          <w:sz w:val="22"/>
        </w:rPr>
        <w:t>Discipline：</w:t>
      </w:r>
      <w:r>
        <w:rPr>
          <w:sz w:val="22"/>
        </w:rPr>
        <w:t>Human-nature Relationship</w:t>
        <w:br/>
      </w:r>
      <w:r>
        <w:rPr>
          <w:sz w:val="22"/>
        </w:rPr>
        <w:t>Places：</w:t>
      </w:r>
      <w:r>
        <w:rPr>
          <w:sz w:val="22"/>
        </w:rPr>
        <w:t>Qinghai Province</w:t>
        <w:br/>
      </w:r>
      <w:r>
        <w:rPr>
          <w:sz w:val="22"/>
        </w:rPr>
        <w:t>Time：</w:t>
      </w:r>
      <w:r>
        <w:rPr>
          <w:sz w:val="22"/>
        </w:rPr>
        <w:t>2009-2017</w:t>
      </w:r>
    </w:p>
    <w:p>
      <w:r>
        <w:rPr>
          <w:sz w:val="32"/>
        </w:rPr>
        <w:t>3、Data details</w:t>
      </w:r>
    </w:p>
    <w:p>
      <w:pPr>
        <w:ind w:left="432"/>
      </w:pPr>
      <w:r>
        <w:rPr>
          <w:sz w:val="22"/>
        </w:rPr>
        <w:t>1.Scale：None</w:t>
      </w:r>
    </w:p>
    <w:p>
      <w:pPr>
        <w:ind w:left="432"/>
      </w:pPr>
      <w:r>
        <w:rPr>
          <w:sz w:val="22"/>
        </w:rPr>
        <w:t>2.Projection：None</w:t>
      </w:r>
    </w:p>
    <w:p>
      <w:pPr>
        <w:ind w:left="432"/>
      </w:pPr>
      <w:r>
        <w:rPr>
          <w:sz w:val="22"/>
        </w:rPr>
        <w:t>3.Filesize：0.25MB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2008-12-31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on origin identification and product certification of pollution-free agricultural products in Qinghai Province (2009-2017).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