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rainfall erosivity R-factor with 300m resoluton in 20 countries in key regions（1986-2015）</w:t>
      </w:r>
    </w:p>
    <w:p>
      <w:r>
        <w:rPr>
          <w:sz w:val="32"/>
        </w:rPr>
        <w:t>1、Description</w:t>
      </w:r>
    </w:p>
    <w:p>
      <w:pPr>
        <w:ind w:firstLine="432"/>
      </w:pPr>
      <w:r>
        <w:rPr>
          <w:sz w:val="22"/>
        </w:rPr>
        <w:t>1)The datase includes a 30-year (1986-2015) average rainfall erosivity raster data for 20 countries in key regions, with a spatial resolution of 300 meters. 2）The 0.5°×0.5° grid daily rainfall data generated by the Climate Prediction Center (CPC) based on global site data was used to calculate the rainfall erosivity R factor of 20 countries in key regions. 3）The daily rainfall data of 2358 weather stations nationwide from China Meteorological Administration from 1986 to 2015 was used to calculate the R value, and the R value calculated by establishing the CPC data source was rechecked and verified. It is found that the R value calculated by the CPC data system was low, and then it was revised, and the final data obtained was of good quality. 4）Rainfall erosivity R factor can be used as the driving factor of the CSLE model, and the data is of great significance for the simulation of soil erosion in 20 countries in key regions and the analysis of its spatial pattern.</w:t>
      </w:r>
    </w:p>
    <w:p>
      <w:r>
        <w:rPr>
          <w:sz w:val="32"/>
        </w:rPr>
        <w:t>2、Keywords</w:t>
      </w:r>
    </w:p>
    <w:p>
      <w:pPr>
        <w:ind w:left="432"/>
      </w:pPr>
      <w:r>
        <w:rPr>
          <w:sz w:val="22"/>
        </w:rPr>
        <w:t>Theme：</w:t>
      </w:r>
      <w:r>
        <w:rPr>
          <w:sz w:val="22"/>
        </w:rPr>
        <w:t>Precipitation</w:t>
      </w:r>
      <w:r>
        <w:t>,</w:t>
      </w:r>
      <w:r>
        <w:rPr>
          <w:sz w:val="22"/>
        </w:rPr>
        <w:t>Soil reosion</w:t>
      </w:r>
      <w:r>
        <w:t>,</w:t>
      </w:r>
      <w:r>
        <w:rPr>
          <w:sz w:val="22"/>
        </w:rPr>
        <w:t>Precipitation amount</w:t>
      </w:r>
      <w:r>
        <w:t>,</w:t>
      </w:r>
      <w:r>
        <w:rPr>
          <w:sz w:val="22"/>
        </w:rPr>
        <w:t>Natural Disaster</w:t>
        <w:br/>
      </w:r>
      <w:r>
        <w:rPr>
          <w:sz w:val="22"/>
        </w:rPr>
        <w:t>Discipline：</w:t>
      </w:r>
      <w:r>
        <w:rPr>
          <w:sz w:val="22"/>
        </w:rPr>
        <w:t>Atmosphere</w:t>
      </w:r>
      <w:r>
        <w:t>,</w:t>
      </w:r>
      <w:r>
        <w:rPr>
          <w:sz w:val="22"/>
        </w:rPr>
        <w:t>Human-nature Relationship</w:t>
        <w:br/>
      </w:r>
      <w:r>
        <w:rPr>
          <w:sz w:val="22"/>
        </w:rPr>
        <w:t>Places：</w:t>
      </w:r>
      <w:r>
        <w:rPr>
          <w:sz w:val="22"/>
        </w:rPr>
        <w:t>Pan-Third Pole Region</w:t>
        <w:br/>
      </w:r>
      <w:r>
        <w:rPr>
          <w:sz w:val="22"/>
        </w:rPr>
        <w:t>Time：</w:t>
      </w:r>
      <w:r>
        <w:rPr>
          <w:sz w:val="22"/>
        </w:rPr>
        <w:t>1986-2015</w:t>
      </w:r>
    </w:p>
    <w:p>
      <w:r>
        <w:rPr>
          <w:sz w:val="32"/>
        </w:rPr>
        <w:t>3、Data details</w:t>
      </w:r>
    </w:p>
    <w:p>
      <w:pPr>
        <w:ind w:left="432"/>
      </w:pPr>
      <w:r>
        <w:rPr>
          <w:sz w:val="22"/>
        </w:rPr>
        <w:t>1.Scale：None</w:t>
      </w:r>
    </w:p>
    <w:p>
      <w:pPr>
        <w:ind w:left="432"/>
      </w:pPr>
      <w:r>
        <w:rPr>
          <w:sz w:val="22"/>
        </w:rPr>
        <w:t>2.Projection：WGS84</w:t>
      </w:r>
    </w:p>
    <w:p>
      <w:pPr>
        <w:ind w:left="432"/>
      </w:pPr>
      <w:r>
        <w:rPr>
          <w:sz w:val="22"/>
        </w:rPr>
        <w:t>3.Filesize：58.0MB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north：52.0</w:t>
            </w:r>
          </w:p>
        </w:tc>
        <w:tc>
          <w:tcPr>
            <w:tcW w:type="dxa" w:w="2880"/>
          </w:tcPr>
          <w:p>
            <w:r>
              <w:t>-</w:t>
            </w:r>
          </w:p>
        </w:tc>
      </w:tr>
      <w:tr>
        <w:tc>
          <w:tcPr>
            <w:tcW w:type="dxa" w:w="2880"/>
          </w:tcPr>
          <w:p>
            <w:r>
              <w:t>west：135.0</w:t>
            </w:r>
          </w:p>
        </w:tc>
        <w:tc>
          <w:tcPr>
            <w:tcW w:type="dxa" w:w="2880"/>
          </w:tcPr>
          <w:p>
            <w:r>
              <w:t>-</w:t>
            </w:r>
          </w:p>
        </w:tc>
        <w:tc>
          <w:tcPr>
            <w:tcW w:type="dxa" w:w="2880"/>
          </w:tcPr>
          <w:p>
            <w:r>
              <w:t>east：48.0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Wenbo. Dataset of rainfall erosivity R-factor with 300m resoluton in 20 countries in key regions（1986-2015）. A Big Earth Data Platform for Three Poles, doi:10.11888/Soil.tpdc.271739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Wenbo</w:t>
        <w:br/>
      </w:r>
      <w:r>
        <w:rPr>
          <w:sz w:val="22"/>
        </w:rPr>
        <w:t xml:space="preserve">unit: </w:t>
      </w:r>
      <w:r>
        <w:rPr>
          <w:sz w:val="22"/>
        </w:rPr>
        <w:t>Beijing Normal University</w:t>
        <w:br/>
      </w:r>
      <w:r>
        <w:rPr>
          <w:sz w:val="22"/>
        </w:rPr>
        <w:t xml:space="preserve">email: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