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Landsat-based continuous monthly 30m NPP Dataset in Qilian mountain area in 2020  (V1.0)</w:t>
      </w:r>
    </w:p>
    <w:p>
      <w:r>
        <w:rPr>
          <w:sz w:val="32"/>
        </w:rPr>
        <w:t>1、Description</w:t>
      </w:r>
    </w:p>
    <w:p>
      <w:pPr>
        <w:ind w:firstLine="432"/>
      </w:pPr>
      <w:r>
        <w:rPr>
          <w:sz w:val="22"/>
        </w:rPr>
        <w:t>This data set includes the monthly synthesis of 30m*30m surface LAI products in Qilian mountain area in 2019. Max value composition (MVC) method was used to synthesize monthly NPP products on the surface using the reflectivity data of Landsat 8 and sentinel 2 channels from Red and NIR channels.</w:t>
      </w:r>
    </w:p>
    <w:p>
      <w:r>
        <w:rPr>
          <w:sz w:val="32"/>
        </w:rPr>
        <w:t>2、Keywords</w:t>
      </w:r>
    </w:p>
    <w:p>
      <w:pPr>
        <w:ind w:left="432"/>
      </w:pPr>
      <w:r>
        <w:rPr>
          <w:sz w:val="22"/>
        </w:rPr>
        <w:t>Theme：</w:t>
      </w:r>
      <w:r>
        <w:rPr>
          <w:sz w:val="22"/>
        </w:rPr>
        <w:t>Galactic System</w:t>
      </w:r>
      <w:r>
        <w:t>,</w:t>
      </w:r>
      <w:r>
        <w:rPr>
          <w:sz w:val="22"/>
        </w:rPr>
        <w:t>Vegetation</w:t>
        <w:br/>
      </w:r>
      <w:r>
        <w:rPr>
          <w:sz w:val="22"/>
        </w:rPr>
        <w:t>Discipline：</w:t>
      </w:r>
      <w:r>
        <w:rPr>
          <w:sz w:val="22"/>
        </w:rPr>
        <w:t>Terrestrial Surface</w:t>
      </w:r>
      <w:r>
        <w:t>,</w:t>
      </w:r>
      <w:r>
        <w:rPr>
          <w:sz w:val="22"/>
        </w:rPr>
        <w:t>Solar-Terrestrial Physics and Astronomy</w:t>
        <w:br/>
      </w:r>
      <w:r>
        <w:rPr>
          <w:sz w:val="22"/>
        </w:rPr>
        <w:t>Places：</w:t>
      </w:r>
      <w:r>
        <w:rPr>
          <w:sz w:val="22"/>
        </w:rPr>
        <w:t>Qilian Mountains</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3.Filesize：25190.0MB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west：89.0</w:t>
            </w:r>
          </w:p>
        </w:tc>
        <w:tc>
          <w:tcPr>
            <w:tcW w:type="dxa" w:w="2880"/>
          </w:tcPr>
          <w:p>
            <w:r>
              <w:t>-</w:t>
            </w:r>
          </w:p>
        </w:tc>
        <w:tc>
          <w:tcPr>
            <w:tcW w:type="dxa" w:w="2880"/>
          </w:tcPr>
          <w:p>
            <w:r>
              <w:t>east：107.0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2019-12-31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ZHONG Bo, WU   Junjun. Landsat-based continuous monthly 30m NPP Dataset in Qilian mountain area in 2020  (V1.0). A Big Earth Data Platform for Three Poles, doi:10.11888/Ecolo.tpdc.271550</w:t>
      </w:r>
      <w:r>
        <w:rPr>
          <w:sz w:val="22"/>
        </w:rPr>
        <w:t>2021</w:t>
      </w:r>
    </w:p>
    <w:p>
      <w:pPr>
        <w:ind w:left="432"/>
      </w:pPr>
      <w:r>
        <w:rPr>
          <w:sz w:val="22"/>
        </w:rPr>
        <w:t xml:space="preserve">References to articles: </w:t>
      </w:r>
    </w:p>
    <w:p>
      <w:pPr>
        <w:ind w:left="864"/>
      </w:pPr>
      <w:r>
        <w:t>Cihlar, J., Manak, D., &amp; D'Iorio, M. (1994). Evaluation of Compositing Algorithms for AVHRR Data over Land. IEEE Transactions on Geoscience and Remote Sensing, 32(2), 427-437.</w:t>
        <w:br/>
        <w:br/>
      </w:r>
      <w:r>
        <w:t>Huete, A., Didan, K., Miura, T., Rodriguez, E.P., Gao, X., &amp; Ferreira, L.G. (2002). Overview of The Radiometric and Biophysical Performance of The MODIS Vegetation Indices. Remote Sensing of Environment, 83(1-2), 195–213.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