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on the freeze-thaw process in Antarctic and Arctic ice sheets (1978-2015)</w:t>
      </w:r>
    </w:p>
    <w:p>
      <w:r>
        <w:rPr>
          <w:sz w:val="32"/>
        </w:rPr>
        <w:t>1、Description</w:t>
      </w:r>
    </w:p>
    <w:p>
      <w:pPr>
        <w:ind w:firstLine="432"/>
      </w:pPr>
      <w:r>
        <w:rPr>
          <w:sz w:val="22"/>
        </w:rPr>
        <w:t>This dataset is the spatial distribution map of the marshes in the source area of the Yellow River near the Zaling Lake-Eling Lake, covering an area of about 21,000 square kilometers. The data set is classified by the Landsat 8 image through an expert decision tree and corrected by manual visual interpretation. The spatial resolution of the image is 30m, using the WGS 1984 UTM projected coordinate system, and the data format is grid format. The image is divided into five types of land, the land type 1 is “water body”, the land type 2 is “high-cover vegetation”, the land type 3 is “naked land”, and the land type 4 is “low-cover vegetation”, and the land type 5 is For "marsh", low-coverage vegetation and high-coverage vegetation are distinguished by vegetation coverage. The threshold is 0.1 to 0.4 for low-cover vegetation and 0.4 to 1 for high-cover vegetation.</w:t>
      </w:r>
    </w:p>
    <w:p>
      <w:r>
        <w:rPr>
          <w:sz w:val="32"/>
        </w:rPr>
        <w:t>2、Keywords</w:t>
      </w:r>
    </w:p>
    <w:p>
      <w:pPr>
        <w:ind w:left="432"/>
      </w:pPr>
      <w:r>
        <w:rPr>
          <w:sz w:val="22"/>
        </w:rPr>
        <w:t>Theme：</w:t>
      </w:r>
      <w:r>
        <w:rPr>
          <w:sz w:val="22"/>
        </w:rPr>
        <w:t>Freeze thawing</w:t>
      </w:r>
      <w:r>
        <w:t>,</w:t>
      </w:r>
      <w:r>
        <w:rPr>
          <w:sz w:val="22"/>
        </w:rPr>
        <w:t>Glacier(Ice Sheet)</w:t>
      </w:r>
      <w:r>
        <w:t>,</w:t>
      </w:r>
      <w:r>
        <w:rPr>
          <w:sz w:val="22"/>
        </w:rPr>
        <w:t>Frozen Ground</w:t>
        <w:br/>
      </w:r>
      <w:r>
        <w:rPr>
          <w:sz w:val="22"/>
        </w:rPr>
        <w:t>Discipline：</w:t>
      </w:r>
      <w:r>
        <w:rPr>
          <w:sz w:val="22"/>
        </w:rPr>
        <w:t>Cryosphere</w:t>
        <w:br/>
      </w:r>
      <w:r>
        <w:rPr>
          <w:sz w:val="22"/>
        </w:rPr>
        <w:t>Places：</w:t>
      </w:r>
      <w:r>
        <w:rPr>
          <w:sz w:val="22"/>
        </w:rPr>
        <w:t>Arctic</w:t>
      </w:r>
      <w:r>
        <w:t xml:space="preserve">, </w:t>
      </w:r>
      <w:r>
        <w:rPr>
          <w:sz w:val="22"/>
        </w:rPr>
        <w:t>Antarctica</w:t>
      </w:r>
      <w:r>
        <w:t xml:space="preserve">, </w:t>
      </w:r>
      <w:r>
        <w:rPr>
          <w:sz w:val="22"/>
        </w:rPr>
        <w:t>Greenland</w:t>
        <w:br/>
      </w:r>
      <w:r>
        <w:rPr>
          <w:sz w:val="22"/>
        </w:rPr>
        <w:t>Time：</w:t>
      </w:r>
      <w:r>
        <w:rPr>
          <w:sz w:val="22"/>
        </w:rPr>
        <w:t>1978-2015</w:t>
      </w:r>
    </w:p>
    <w:p>
      <w:r>
        <w:rPr>
          <w:sz w:val="32"/>
        </w:rPr>
        <w:t>3、Data details</w:t>
      </w:r>
    </w:p>
    <w:p>
      <w:pPr>
        <w:ind w:left="432"/>
      </w:pPr>
      <w:r>
        <w:rPr>
          <w:sz w:val="22"/>
        </w:rPr>
        <w:t>1.Scale：None</w:t>
      </w:r>
    </w:p>
    <w:p>
      <w:pPr>
        <w:ind w:left="432"/>
      </w:pPr>
      <w:r>
        <w:rPr>
          <w:sz w:val="22"/>
        </w:rPr>
        <w:t>2.Projection：</w:t>
      </w:r>
    </w:p>
    <w:p>
      <w:pPr>
        <w:ind w:left="432"/>
      </w:pPr>
      <w:r>
        <w:rPr>
          <w:sz w:val="22"/>
        </w:rPr>
        <w:t>3.Filesize：100000.0MB</w:t>
      </w:r>
    </w:p>
    <w:p>
      <w:pPr>
        <w:ind w:left="432"/>
      </w:pPr>
      <w:r>
        <w:rPr>
          <w:sz w:val="22"/>
        </w:rPr>
        <w:t>4.Data format：bin</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west：None</w:t>
            </w:r>
          </w:p>
        </w:tc>
        <w:tc>
          <w:tcPr>
            <w:tcW w:type="dxa" w:w="2880"/>
          </w:tcPr>
          <w:p>
            <w:r>
              <w:t>-</w:t>
            </w:r>
          </w:p>
        </w:tc>
        <w:tc>
          <w:tcPr>
            <w:tcW w:type="dxa" w:w="2880"/>
          </w:tcPr>
          <w:p>
            <w:r>
              <w:t>east：360.0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1978-10-27 16:00:00+00:00</w:t>
      </w:r>
      <w:r>
        <w:rPr>
          <w:sz w:val="22"/>
        </w:rPr>
        <w:t>--</w:t>
      </w:r>
      <w:r>
        <w:rPr>
          <w:sz w:val="22"/>
        </w:rPr>
        <w:t>2016-01-05 16:00:00+00:00</w:t>
      </w:r>
    </w:p>
    <w:p>
      <w:r>
        <w:rPr>
          <w:sz w:val="32"/>
        </w:rPr>
        <w:t>6、Reference method</w:t>
      </w:r>
    </w:p>
    <w:p>
      <w:pPr>
        <w:ind w:left="432"/>
      </w:pPr>
      <w:r>
        <w:rPr>
          <w:sz w:val="22"/>
        </w:rPr>
        <w:t xml:space="preserve">References to data: </w:t>
      </w:r>
    </w:p>
    <w:p>
      <w:pPr>
        <w:ind w:left="432" w:firstLine="432"/>
      </w:pPr>
      <w:r>
        <w:t>Li Xinwu. Dataset on the freeze-thaw process in Antarctic and Arctic ice sheets (1978-2015). A Big Earth Data Platform for Three Poles, doi:10.11888/GlaciolGeocryol.tpe.00000032.file</w:t>
      </w:r>
      <w:r>
        <w:rPr>
          <w:sz w:val="22"/>
        </w:rPr>
        <w:t>2018</w:t>
      </w:r>
    </w:p>
    <w:p>
      <w:pPr>
        <w:ind w:left="432"/>
      </w:pPr>
      <w:r>
        <w:rPr>
          <w:sz w:val="22"/>
        </w:rPr>
        <w:t xml:space="preserve">References to articles: </w:t>
      </w:r>
    </w:p>
    <w:p>
      <w:pPr>
        <w:ind w:left="864"/>
      </w:pPr>
      <w:r>
        <w:t>Lei Liang, Huadong Guo, Xinwu Li &amp; Xiao Cheng. Automated ice-sheet snowmelt detection using microwave radiometer measurements [J]. Polar Research, 2013, 32, 19746, http://dx.doi.org/10.3402/polar.v32i0.19746.</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Li Xinwu</w:t>
        <w:br/>
      </w:r>
      <w:r>
        <w:rPr>
          <w:sz w:val="22"/>
        </w:rPr>
        <w:t xml:space="preserve">unit: </w:t>
      </w:r>
      <w:r>
        <w:rPr>
          <w:sz w:val="22"/>
        </w:rPr>
        <w:t>Institute of Remote Sensing and Digital Earth, Chinses Academy of Sciences</w:t>
        <w:br/>
      </w:r>
      <w:r>
        <w:rPr>
          <w:sz w:val="22"/>
        </w:rPr>
        <w:t xml:space="preserve">email: </w:t>
      </w:r>
      <w:r>
        <w:rPr>
          <w:sz w:val="22"/>
        </w:rPr>
        <w:t>lixw@radi.ac.cn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