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Assessment data of the impact of the development of agriculture and animal husbandry on the ecological environment in the Qinghai Tibet Plateau (1980-2015)</w:t>
      </w:r>
    </w:p>
    <w:p>
      <w:r>
        <w:rPr>
          <w:sz w:val="32"/>
        </w:rPr>
        <w:t>1、Description</w:t>
      </w:r>
    </w:p>
    <w:p>
      <w:pPr>
        <w:ind w:firstLine="432"/>
      </w:pPr>
      <w:r>
        <w:rPr>
          <w:sz w:val="22"/>
        </w:rPr>
        <w:t>The data content includes the spatial distribution map of the impact of agricultural development on the ecological environment in 1985, 1993, 2000, 2005, 2010 and 2015. This data set takes the impact of agricultural development on ecological environment as the evaluation objective, establishes the ecological environment evaluation index system composed of 14 indexes of 3 types of elements by using the pressure state response model, obtains the weight of each index by using the entropy weight method, and finally analyzes the correlation between each index and the corresponding evaluation level by using the matter-element analysis method to build the Qinghai Tibet Plateau base The entropy weight extension ecological environment evaluation model of pressure state response reveals the impact of agricultural activities on the ecological environment.</w:t>
      </w:r>
    </w:p>
    <w:p>
      <w:r>
        <w:rPr>
          <w:sz w:val="32"/>
        </w:rPr>
        <w:t>2、Keywords</w:t>
      </w:r>
    </w:p>
    <w:p>
      <w:pPr>
        <w:ind w:left="432"/>
      </w:pPr>
      <w:r>
        <w:rPr>
          <w:sz w:val="22"/>
        </w:rPr>
        <w:t>Theme：</w:t>
      </w:r>
      <w:r>
        <w:rPr>
          <w:sz w:val="22"/>
        </w:rPr>
        <w:t>Agricultural expansion</w:t>
      </w:r>
      <w:r>
        <w:t>,</w:t>
      </w:r>
      <w:r>
        <w:rPr>
          <w:sz w:val="22"/>
        </w:rPr>
        <w:t>Environment Pollution and Control</w:t>
        <w:br/>
      </w:r>
      <w:r>
        <w:rPr>
          <w:sz w:val="22"/>
        </w:rPr>
        <w:t>Discipline：</w:t>
      </w:r>
      <w:r>
        <w:rPr>
          <w:sz w:val="22"/>
        </w:rPr>
        <w:t>Human-nature Relationship</w:t>
        <w:br/>
      </w:r>
      <w:r>
        <w:rPr>
          <w:sz w:val="22"/>
        </w:rPr>
        <w:t>Places：</w:t>
      </w:r>
      <w:r>
        <w:rPr>
          <w:sz w:val="22"/>
        </w:rPr>
        <w:t>Tibetan Plateau</w:t>
        <w:br/>
      </w:r>
      <w:r>
        <w:rPr>
          <w:sz w:val="22"/>
        </w:rPr>
        <w:t>Time：</w:t>
      </w:r>
      <w:r>
        <w:rPr>
          <w:sz w:val="22"/>
        </w:rPr>
        <w:t>2015</w:t>
      </w:r>
      <w:r>
        <w:t xml:space="preserve">, </w:t>
      </w:r>
      <w:r>
        <w:rPr>
          <w:sz w:val="22"/>
        </w:rPr>
        <w:t>1985</w:t>
      </w:r>
      <w:r>
        <w:t xml:space="preserve">, </w:t>
      </w:r>
      <w:r>
        <w:rPr>
          <w:sz w:val="22"/>
        </w:rPr>
        <w:t>2005</w:t>
      </w:r>
      <w:r>
        <w:t xml:space="preserve">, </w:t>
      </w:r>
      <w:r>
        <w:rPr>
          <w:sz w:val="22"/>
        </w:rPr>
        <w:t>2010</w:t>
      </w:r>
      <w:r>
        <w:t xml:space="preserve">, </w:t>
      </w:r>
      <w:r>
        <w:rPr>
          <w:sz w:val="22"/>
        </w:rPr>
        <w:t>2000</w:t>
      </w:r>
      <w:r>
        <w:t xml:space="preserve">, </w:t>
      </w:r>
      <w:r>
        <w:rPr>
          <w:sz w:val="22"/>
        </w:rPr>
        <w:t>1993</w:t>
      </w:r>
    </w:p>
    <w:p>
      <w:r>
        <w:rPr>
          <w:sz w:val="32"/>
        </w:rPr>
        <w:t>3、Data details</w:t>
      </w:r>
    </w:p>
    <w:p>
      <w:pPr>
        <w:ind w:left="432"/>
      </w:pPr>
      <w:r>
        <w:rPr>
          <w:sz w:val="22"/>
        </w:rPr>
        <w:t>1.Scale：None</w:t>
      </w:r>
    </w:p>
    <w:p>
      <w:pPr>
        <w:ind w:left="432"/>
      </w:pPr>
      <w:r>
        <w:rPr>
          <w:sz w:val="22"/>
        </w:rPr>
        <w:t>2.Projection：Albers</w:t>
      </w:r>
    </w:p>
    <w:p>
      <w:pPr>
        <w:ind w:left="432"/>
      </w:pPr>
      <w:r>
        <w:rPr>
          <w:sz w:val="22"/>
        </w:rPr>
        <w:t>3.Filesize：2.67MB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north：45.34</w:t>
            </w:r>
          </w:p>
        </w:tc>
        <w:tc>
          <w:tcPr>
            <w:tcW w:type="dxa" w:w="2880"/>
          </w:tcPr>
          <w:p>
            <w:r>
              <w:t>-</w:t>
            </w:r>
          </w:p>
        </w:tc>
      </w:tr>
      <w:tr>
        <w:tc>
          <w:tcPr>
            <w:tcW w:type="dxa" w:w="2880"/>
          </w:tcPr>
          <w:p>
            <w:r>
              <w:t>west：69.3</w:t>
            </w:r>
          </w:p>
        </w:tc>
        <w:tc>
          <w:tcPr>
            <w:tcW w:type="dxa" w:w="2880"/>
          </w:tcPr>
          <w:p>
            <w:r>
              <w:t>-</w:t>
            </w:r>
          </w:p>
        </w:tc>
        <w:tc>
          <w:tcPr>
            <w:tcW w:type="dxa" w:w="2880"/>
          </w:tcPr>
          <w:p>
            <w:r>
              <w:t>east：106.0</w:t>
            </w:r>
          </w:p>
        </w:tc>
      </w:tr>
      <w:tr>
        <w:tc>
          <w:tcPr>
            <w:tcW w:type="dxa" w:w="2880"/>
          </w:tcPr>
          <w:p>
            <w:r>
              <w:t>-</w:t>
            </w:r>
          </w:p>
        </w:tc>
        <w:tc>
          <w:tcPr>
            <w:tcW w:type="dxa" w:w="2880"/>
          </w:tcPr>
          <w:p>
            <w:r>
              <w:t>south：20.32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Dan. Assessment data of the impact of the development of agriculture and animal husbandry on the ecological environment in the Qinghai Tibet Plateau (1980-2015). A Big Earth Data Platform for Three Poles, doi:10.11888/Socioeco.tpdc.270446</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 Dan</w:t>
        <w:br/>
      </w:r>
      <w:r>
        <w:rPr>
          <w:sz w:val="22"/>
        </w:rPr>
        <w:t xml:space="preserve">unit: </w:t>
      </w:r>
      <w:r>
        <w:rPr>
          <w:sz w:val="22"/>
        </w:rPr>
        <w:br/>
      </w:r>
      <w:r>
        <w:rPr>
          <w:sz w:val="22"/>
        </w:rPr>
        <w:t xml:space="preserve">email: </w:t>
      </w:r>
      <w:r>
        <w:rPr>
          <w:sz w:val="22"/>
        </w:rPr>
        <w:t>lidann@whu.edu.cn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