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statistics of Qinghai-Tibet Plateau (1952-2016)</w:t>
      </w:r>
    </w:p>
    <w:p>
      <w:r>
        <w:rPr>
          <w:sz w:val="32"/>
        </w:rPr>
        <w:t>1、Description</w:t>
      </w:r>
    </w:p>
    <w:p>
      <w:pPr>
        <w:ind w:firstLine="432"/>
      </w:pPr>
      <w:r>
        <w:rPr>
          <w:sz w:val="22"/>
        </w:rPr>
        <w:t>This dataset is the population index, which includes the dataset of Qinghai Province and Tibet Autonomous Region. It can be used for the coupling coordination relationship between urbanization and eco-environment in Qinghai-Tibet Plateau. The time span in Tibet Autonomous Region is 1995-2016. Permanent residents is based on the population census and the annual population change sampling survey. In addition to the total permanent population, the data were also calculated by gender and urban and rural areas. The time span is from 1952 to 2015 in Qinghai Province, and the indices are resident population, birth, death and natural increase. All data is from the statistical yearbook.</w:t>
      </w:r>
    </w:p>
    <w:p>
      <w:r>
        <w:rPr>
          <w:sz w:val="32"/>
        </w:rPr>
        <w:t>2、Keywords</w:t>
      </w:r>
    </w:p>
    <w:p>
      <w:pPr>
        <w:ind w:left="432"/>
      </w:pPr>
      <w:r>
        <w:rPr>
          <w:sz w:val="22"/>
        </w:rPr>
        <w:t>Theme：</w:t>
      </w:r>
      <w:r>
        <w:rPr>
          <w:sz w:val="22"/>
        </w:rPr>
        <w:t>Population</w:t>
      </w:r>
      <w:r>
        <w:t>,</w:t>
      </w:r>
      <w:r>
        <w:rPr>
          <w:sz w:val="22"/>
        </w:rPr>
        <w:t>Population number</w:t>
        <w:br/>
      </w:r>
      <w:r>
        <w:rPr>
          <w:sz w:val="22"/>
        </w:rPr>
        <w:t>Discipline：</w:t>
      </w:r>
      <w:r>
        <w:rPr>
          <w:sz w:val="22"/>
        </w:rPr>
        <w:t>Human-nature Relationship</w:t>
        <w:br/>
      </w:r>
      <w:r>
        <w:rPr>
          <w:sz w:val="22"/>
        </w:rPr>
        <w:t>Places：</w:t>
      </w:r>
      <w:r>
        <w:rPr>
          <w:sz w:val="22"/>
        </w:rPr>
        <w:t>Tibetan Plateau</w:t>
        <w:br/>
      </w:r>
      <w:r>
        <w:rPr>
          <w:sz w:val="22"/>
        </w:rPr>
        <w:t>Time：</w:t>
      </w:r>
      <w:r>
        <w:rPr>
          <w:sz w:val="22"/>
        </w:rPr>
        <w:t>1952-2016</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1952-01-19 08:00:00+00:00</w:t>
      </w:r>
      <w:r>
        <w:rPr>
          <w:sz w:val="22"/>
        </w:rPr>
        <w:t>--</w:t>
      </w:r>
      <w:r>
        <w:rPr>
          <w:sz w:val="22"/>
        </w:rPr>
        <w:t>2017-01-18 08:00:00+00:00</w:t>
      </w:r>
    </w:p>
    <w:p>
      <w:r>
        <w:rPr>
          <w:sz w:val="32"/>
        </w:rPr>
        <w:t>6、Reference method</w:t>
      </w:r>
    </w:p>
    <w:p>
      <w:pPr>
        <w:ind w:left="432"/>
      </w:pPr>
      <w:r>
        <w:rPr>
          <w:sz w:val="22"/>
        </w:rPr>
        <w:t xml:space="preserve">References to data: </w:t>
      </w:r>
    </w:p>
    <w:p>
      <w:pPr>
        <w:ind w:left="432" w:firstLine="432"/>
      </w:pPr>
      <w:r>
        <w:t xml:space="preserve">DU Yunyan. Population statistics of Qinghai-Tibet Plateau (1952-2016).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