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Snow Cover Days</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The snow day map of Heihe River Basin is one of the hydrological and water resources in the atlas, with the scale of 1:2500000, the positive axis and equal volume conic projection, and the standard latitude of 25 47 n.            </w:t>
        <w:br/>
        <w:t>Data source: this map shows the distribution of annual average snow days in 10 hydrological years in the whole Heihe River Basin from August 1, 2001 to July 31, 2011. The original data comes from MODIS daily snow products modisa 1 and myd10a1 provided by the National Snow and Ice Data Center (NSIDC) of the United States, as well as the long-term series snow depth data set of China provided by the scientific data center for cold and dry regions (WESTDC).</w:t>
      </w:r>
    </w:p>
    <w:p>
      <w:r>
        <w:rPr>
          <w:sz w:val="32"/>
        </w:rPr>
        <w:t>2、Keywords</w:t>
      </w:r>
    </w:p>
    <w:p>
      <w:pPr>
        <w:ind w:left="432"/>
      </w:pPr>
      <w:r>
        <w:rPr>
          <w:sz w:val="22"/>
        </w:rPr>
        <w:t>Theme：</w:t>
      </w:r>
      <w:r>
        <w:rPr>
          <w:sz w:val="22"/>
        </w:rPr>
        <w:t>MODIS</w:t>
      </w:r>
      <w:r>
        <w:t>,</w:t>
      </w:r>
      <w:r>
        <w:rPr>
          <w:sz w:val="22"/>
        </w:rPr>
        <w:t>Snow</w:t>
      </w:r>
      <w:r>
        <w:t>,</w:t>
      </w:r>
      <w:r>
        <w:rPr>
          <w:sz w:val="22"/>
        </w:rPr>
        <w:t>Snowpack</w:t>
        <w:br/>
      </w:r>
      <w:r>
        <w:rPr>
          <w:sz w:val="22"/>
        </w:rPr>
        <w:t>Discipline：</w:t>
      </w:r>
      <w:r>
        <w:rPr>
          <w:sz w:val="22"/>
        </w:rPr>
        <w:t>Cryosphere</w:t>
        <w:br/>
      </w:r>
      <w:r>
        <w:rPr>
          <w:sz w:val="22"/>
        </w:rPr>
        <w:t>Places：</w:t>
      </w:r>
      <w:r>
        <w:rPr>
          <w:sz w:val="22"/>
        </w:rPr>
        <w:t>Heihe River Basin</w:t>
        <w:br/>
      </w:r>
      <w:r>
        <w:rPr>
          <w:sz w:val="22"/>
        </w:rPr>
        <w:t>Time：</w:t>
      </w:r>
      <w:r>
        <w:rPr>
          <w:sz w:val="22"/>
        </w:rPr>
        <w:t>2014</w:t>
      </w:r>
    </w:p>
    <w:p>
      <w:r>
        <w:rPr>
          <w:sz w:val="32"/>
        </w:rPr>
        <w:t>3、Data details</w:t>
      </w:r>
    </w:p>
    <w:p>
      <w:pPr>
        <w:ind w:left="432"/>
      </w:pPr>
      <w:r>
        <w:rPr>
          <w:sz w:val="22"/>
        </w:rPr>
        <w:t>1.Scale：2500000</w:t>
      </w:r>
    </w:p>
    <w:p>
      <w:pPr>
        <w:ind w:left="432"/>
      </w:pPr>
      <w:r>
        <w:rPr>
          <w:sz w:val="22"/>
        </w:rPr>
        <w:t>2.Projection：None</w:t>
      </w:r>
    </w:p>
    <w:p>
      <w:pPr>
        <w:ind w:left="432"/>
      </w:pPr>
      <w:r>
        <w:rPr>
          <w:sz w:val="22"/>
        </w:rPr>
        <w:t>3.Filesize：3.86MB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2018-11-25 02:51:09+00:00</w:t>
      </w:r>
      <w:r>
        <w:rPr>
          <w:sz w:val="22"/>
        </w:rPr>
        <w:t>--</w:t>
      </w:r>
      <w:r>
        <w:rPr>
          <w:sz w:val="22"/>
        </w:rPr>
        <w:t>2018-11-25 02:51:09+00:00</w:t>
      </w:r>
    </w:p>
    <w:p>
      <w:r>
        <w:rPr>
          <w:sz w:val="32"/>
        </w:rPr>
        <w:t>6、Reference method</w:t>
      </w:r>
    </w:p>
    <w:p>
      <w:pPr>
        <w:ind w:left="432"/>
      </w:pPr>
      <w:r>
        <w:rPr>
          <w:sz w:val="22"/>
        </w:rPr>
        <w:t xml:space="preserve">References to data: </w:t>
      </w:r>
    </w:p>
    <w:p>
      <w:pPr>
        <w:ind w:left="432" w:firstLine="432"/>
      </w:pPr>
      <w:r>
        <w:t>ZHAO Jun, WANG Xiaomin, WANG Jianhua. Snow Cover Days. A Big Earth Data Platform for Three Poles, doi:10.3972/heihe.0065.2013.db</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