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Supporting information for the paper "Along-strike variation in the initiation timing of the north-trending rifts in southern Tibet as revealed from the Yadong-Gulu rift"</w:t>
      </w:r>
    </w:p>
    <w:p>
      <w:r>
        <w:rPr>
          <w:sz w:val="22"/>
        </w:rPr>
        <w:t>英文标题：Supporting information for the paper "Along-strike variation in the initiation timing of the north-trending rifts in southern Tibet as revealed from the Yadong-Gulu rift"</w:t>
      </w:r>
    </w:p>
    <w:p>
      <w:r>
        <w:rPr>
          <w:sz w:val="32"/>
        </w:rPr>
        <w:t>1、摘要</w:t>
      </w:r>
    </w:p>
    <w:p>
      <w:pPr>
        <w:ind w:firstLine="432"/>
      </w:pPr>
      <w:r>
        <w:rPr>
          <w:sz w:val="22"/>
        </w:rPr>
        <w:t>This dataset is the supplementary material for the paper of Tectonics that titled "Along-strike variation in the initiation timing of the north-trending rifts in southern Tibet as revealed from the Yadong-Gulu rift". To constrain the activation history of the Yadong rift, fourteen samples for low-temperature thermochronology  were collected along three transects. Apatite (U-Th)/He thermochronology was performed at at ETH Zurich, and the apatite fission track thermochronology was performed at School of Earth Sciences, Zhejiang University.</w:t>
      </w:r>
    </w:p>
    <w:p>
      <w:r>
        <w:rPr>
          <w:sz w:val="32"/>
        </w:rPr>
        <w:t>2、关键词</w:t>
      </w:r>
    </w:p>
    <w:p>
      <w:pPr>
        <w:ind w:left="432"/>
      </w:pPr>
      <w:r>
        <w:rPr>
          <w:sz w:val="22"/>
        </w:rPr>
        <w:t>主题关键词：</w:t>
      </w:r>
      <w:r>
        <w:rPr>
          <w:sz w:val="22"/>
        </w:rPr>
        <w:t>大地构造</w:t>
      </w:r>
      <w:r>
        <w:t>,</w:t>
      </w:r>
      <w:r>
        <w:rPr>
          <w:sz w:val="22"/>
        </w:rPr>
        <w:t>热年代学</w:t>
        <w:br/>
      </w:r>
      <w:r>
        <w:rPr>
          <w:sz w:val="22"/>
        </w:rPr>
        <w:t>学科关键词：</w:t>
      </w:r>
      <w:r>
        <w:rPr>
          <w:sz w:val="22"/>
        </w:rPr>
        <w:t>固体地球</w:t>
        <w:br/>
      </w:r>
      <w:r>
        <w:rPr>
          <w:sz w:val="22"/>
        </w:rPr>
        <w:t>地点关键词：</w:t>
      </w:r>
      <w:r>
        <w:rPr>
          <w:sz w:val="22"/>
        </w:rPr>
        <w:t>Yadong</w:t>
        <w:br/>
      </w:r>
      <w:r>
        <w:rPr>
          <w:sz w:val="22"/>
        </w:rPr>
        <w:t>时间关键词：</w:t>
      </w:r>
      <w:r>
        <w:rPr>
          <w:sz w:val="22"/>
        </w:rPr>
        <w:t>Cenozoic</w:t>
      </w:r>
    </w:p>
    <w:p>
      <w:r>
        <w:rPr>
          <w:sz w:val="32"/>
        </w:rPr>
        <w:t>3、数据细节</w:t>
      </w:r>
    </w:p>
    <w:p>
      <w:pPr>
        <w:ind w:left="432"/>
      </w:pPr>
      <w:r>
        <w:rPr>
          <w:sz w:val="22"/>
        </w:rPr>
        <w:t>1.比例尺：None</w:t>
      </w:r>
    </w:p>
    <w:p>
      <w:pPr>
        <w:ind w:left="432"/>
      </w:pPr>
      <w:r>
        <w:rPr>
          <w:sz w:val="22"/>
        </w:rPr>
        <w:t>2.投影：</w:t>
      </w:r>
    </w:p>
    <w:p>
      <w:pPr>
        <w:ind w:left="432"/>
      </w:pPr>
      <w:r>
        <w:rPr>
          <w:sz w:val="22"/>
        </w:rPr>
        <w:t>3.文件大小：2.0MB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北：28.0</w:t>
            </w:r>
          </w:p>
        </w:tc>
        <w:tc>
          <w:tcPr>
            <w:tcW w:type="dxa" w:w="2880"/>
          </w:tcPr>
          <w:p>
            <w:r>
              <w:t>-</w:t>
            </w:r>
          </w:p>
        </w:tc>
      </w:tr>
      <w:tr>
        <w:tc>
          <w:tcPr>
            <w:tcW w:type="dxa" w:w="2880"/>
          </w:tcPr>
          <w:p>
            <w:r>
              <w:t>西：88.6</w:t>
            </w:r>
          </w:p>
        </w:tc>
        <w:tc>
          <w:tcPr>
            <w:tcW w:type="dxa" w:w="2880"/>
          </w:tcPr>
          <w:p>
            <w:r>
              <w:t>-</w:t>
            </w:r>
          </w:p>
        </w:tc>
        <w:tc>
          <w:tcPr>
            <w:tcW w:type="dxa" w:w="2880"/>
          </w:tcPr>
          <w:p>
            <w:r>
              <w:t>东：89.2</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2021-04-22 16:00:00+00:00</w:t>
      </w:r>
      <w:r>
        <w:rPr>
          <w:sz w:val="22"/>
        </w:rPr>
        <w:t>--</w:t>
      </w:r>
      <w:r>
        <w:rPr>
          <w:sz w:val="22"/>
        </w:rPr>
        <w:t>2021-04-23 03:59:59+00:00</w:t>
      </w:r>
    </w:p>
    <w:p>
      <w:r>
        <w:rPr>
          <w:sz w:val="32"/>
        </w:rPr>
        <w:t>6、引用方式</w:t>
      </w:r>
    </w:p>
    <w:p>
      <w:pPr>
        <w:ind w:left="432"/>
      </w:pPr>
      <w:r>
        <w:rPr>
          <w:sz w:val="22"/>
        </w:rPr>
        <w:t xml:space="preserve">数据的引用: </w:t>
      </w:r>
    </w:p>
    <w:p>
      <w:pPr>
        <w:ind w:left="432" w:firstLine="432"/>
      </w:pPr>
      <w:r>
        <w:t xml:space="preserve">Shuang Bian, Junfeng Gong, Andrew V. Zuza, Rong Yang, Lin Chen, Jianqing Ji, Xiangjiang Yu, Yihong Tian, Zhiquan Yu, Xiaogan Cheng, Xiubin Lin, Hanlin Chen. Supporting information for the paper "Along-strike variation in the initiation timing of the north-trending rifts in southern Tibet as revealed from the Yadong-Gulu rift". 时空三极环境大数据平台, DOI:10.11888/SolidEar.tpdc.272351, CSTR:18406.11.SolidEar.tpdc.272351, </w:t>
      </w:r>
      <w:r>
        <w:t>2021</w:t>
      </w:r>
      <w:r>
        <w:t>.[</w:t>
      </w:r>
      <w:r>
        <w:t xml:space="preserve">TIAN   Yihong, LIN   Xiubin, GONG   Junfeng, JI   Jianqing, YANG   Rong, YU   Xiangjiang, BIAN   Shuang, CHEN   Hanlin, CHEN   Lin, CHENG   Xiaogan, YU   Zhiquan, ANDREW V.   Zuza. . A Big Earth Data Platform for Three Poles, DOI:10.11888/SolidEar.tpdc.272351, CSTR:18406.11.SolidEar.tpdc.272351,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Shuang Bian</w:t>
        <w:br/>
      </w:r>
      <w:r>
        <w:rPr>
          <w:sz w:val="22"/>
        </w:rPr>
        <w:t xml:space="preserve">单位: </w:t>
      </w:r>
      <w:r>
        <w:rPr>
          <w:sz w:val="22"/>
        </w:rPr>
        <w:t>School of Earth Sciences, Zhejiang University</w:t>
        <w:br/>
      </w:r>
      <w:r>
        <w:rPr>
          <w:sz w:val="22"/>
        </w:rPr>
        <w:t xml:space="preserve">电子邮件: </w:t>
      </w:r>
      <w:r>
        <w:rPr>
          <w:sz w:val="22"/>
        </w:rPr>
        <w:t>bianshuang@zju.edu.cn</w:t>
        <w:br/>
        <w:br/>
      </w:r>
      <w:r>
        <w:rPr>
          <w:sz w:val="22"/>
        </w:rPr>
        <w:t xml:space="preserve">姓名: </w:t>
      </w:r>
      <w:r>
        <w:rPr>
          <w:sz w:val="22"/>
        </w:rPr>
        <w:t>Junfeng Gong</w:t>
        <w:br/>
      </w:r>
      <w:r>
        <w:rPr>
          <w:sz w:val="22"/>
        </w:rPr>
        <w:t xml:space="preserve">单位: </w:t>
      </w:r>
      <w:r>
        <w:rPr>
          <w:sz w:val="22"/>
        </w:rPr>
        <w:t>School of Earth Sciences, Zhejiang University</w:t>
        <w:br/>
      </w:r>
      <w:r>
        <w:rPr>
          <w:sz w:val="22"/>
        </w:rPr>
        <w:t xml:space="preserve">电子邮件: </w:t>
      </w:r>
      <w:r>
        <w:rPr>
          <w:sz w:val="22"/>
        </w:rPr>
        <w:t>jfgong@zju.edu.cn</w:t>
        <w:br/>
        <w:br/>
      </w:r>
      <w:r>
        <w:rPr>
          <w:sz w:val="22"/>
        </w:rPr>
        <w:t xml:space="preserve">姓名: </w:t>
      </w:r>
      <w:r>
        <w:rPr>
          <w:sz w:val="22"/>
        </w:rPr>
        <w:t>Andrew V. Zuza</w:t>
        <w:br/>
      </w:r>
      <w:r>
        <w:rPr>
          <w:sz w:val="22"/>
        </w:rPr>
        <w:t xml:space="preserve">单位: </w:t>
      </w:r>
      <w:r>
        <w:rPr>
          <w:sz w:val="22"/>
        </w:rPr>
        <w:t>Nevada Bureau of Mines and Geology, University of Nevada</w:t>
        <w:br/>
      </w:r>
      <w:r>
        <w:rPr>
          <w:sz w:val="22"/>
        </w:rPr>
        <w:t xml:space="preserve">电子邮件: </w:t>
      </w:r>
      <w:r>
        <w:rPr>
          <w:sz w:val="22"/>
        </w:rPr>
        <w:t>azuza@unr.edu</w:t>
        <w:br/>
        <w:br/>
      </w:r>
      <w:r>
        <w:rPr>
          <w:sz w:val="22"/>
        </w:rPr>
        <w:t xml:space="preserve">姓名: </w:t>
      </w:r>
      <w:r>
        <w:rPr>
          <w:sz w:val="22"/>
        </w:rPr>
        <w:t>Rong Yang</w:t>
        <w:br/>
      </w:r>
      <w:r>
        <w:rPr>
          <w:sz w:val="22"/>
        </w:rPr>
        <w:t xml:space="preserve">单位: </w:t>
      </w:r>
      <w:r>
        <w:rPr>
          <w:sz w:val="22"/>
        </w:rPr>
        <w:t>School of Earth Sciences, Zhejiang University</w:t>
        <w:br/>
      </w:r>
      <w:r>
        <w:rPr>
          <w:sz w:val="22"/>
        </w:rPr>
        <w:t xml:space="preserve">电子邮件: </w:t>
      </w:r>
      <w:r>
        <w:rPr>
          <w:sz w:val="22"/>
        </w:rPr>
        <w:t>royang1985@zju.edu.cn</w:t>
        <w:br/>
        <w:br/>
      </w:r>
      <w:r>
        <w:rPr>
          <w:sz w:val="22"/>
        </w:rPr>
        <w:t xml:space="preserve">姓名: </w:t>
      </w:r>
      <w:r>
        <w:rPr>
          <w:sz w:val="22"/>
        </w:rPr>
        <w:t>Lin Chen</w:t>
        <w:br/>
      </w:r>
      <w:r>
        <w:rPr>
          <w:sz w:val="22"/>
        </w:rPr>
        <w:t xml:space="preserve">单位: </w:t>
      </w:r>
      <w:r>
        <w:rPr>
          <w:sz w:val="22"/>
        </w:rPr>
        <w:t>Institute of Geology and Geophysics, Chinese Academy of Sciences</w:t>
        <w:br/>
      </w:r>
      <w:r>
        <w:rPr>
          <w:sz w:val="22"/>
        </w:rPr>
        <w:t xml:space="preserve">电子邮件: </w:t>
      </w:r>
      <w:r>
        <w:rPr>
          <w:sz w:val="22"/>
        </w:rPr>
        <w:t>chenlin@mail.iggcas.ac.cn</w:t>
        <w:br/>
        <w:br/>
      </w:r>
      <w:r>
        <w:rPr>
          <w:sz w:val="22"/>
        </w:rPr>
        <w:t xml:space="preserve">姓名: </w:t>
      </w:r>
      <w:r>
        <w:rPr>
          <w:sz w:val="22"/>
        </w:rPr>
        <w:t>Jianqing Ji</w:t>
        <w:br/>
      </w:r>
      <w:r>
        <w:rPr>
          <w:sz w:val="22"/>
        </w:rPr>
        <w:t xml:space="preserve">单位: </w:t>
      </w:r>
      <w:r>
        <w:rPr>
          <w:sz w:val="22"/>
        </w:rPr>
        <w:t>School of Earth and Space Sciences, Peking University</w:t>
        <w:br/>
      </w:r>
      <w:r>
        <w:rPr>
          <w:sz w:val="22"/>
        </w:rPr>
        <w:t xml:space="preserve">电子邮件: </w:t>
      </w:r>
      <w:r>
        <w:rPr>
          <w:sz w:val="22"/>
        </w:rPr>
        <w:t>grsange@pku.edu.cn</w:t>
        <w:br/>
        <w:br/>
      </w:r>
      <w:r>
        <w:rPr>
          <w:sz w:val="22"/>
        </w:rPr>
        <w:t xml:space="preserve">姓名: </w:t>
      </w:r>
      <w:r>
        <w:rPr>
          <w:sz w:val="22"/>
        </w:rPr>
        <w:t>Xiangjiang Yu</w:t>
        <w:br/>
      </w:r>
      <w:r>
        <w:rPr>
          <w:sz w:val="22"/>
        </w:rPr>
        <w:t xml:space="preserve">单位: </w:t>
      </w:r>
      <w:r>
        <w:rPr>
          <w:sz w:val="22"/>
        </w:rPr>
        <w:t>College of Earth Sciences, Jilin University</w:t>
        <w:br/>
      </w:r>
      <w:r>
        <w:rPr>
          <w:sz w:val="22"/>
        </w:rPr>
        <w:t xml:space="preserve">电子邮件: </w:t>
      </w:r>
      <w:r>
        <w:rPr>
          <w:sz w:val="22"/>
        </w:rPr>
        <w:t>yuxiangjiang@jlu.edu. cn</w:t>
        <w:br/>
        <w:br/>
      </w:r>
      <w:r>
        <w:rPr>
          <w:sz w:val="22"/>
        </w:rPr>
        <w:t xml:space="preserve">姓名: </w:t>
      </w:r>
      <w:r>
        <w:rPr>
          <w:sz w:val="22"/>
        </w:rPr>
        <w:t>Yihong Tian</w:t>
        <w:br/>
      </w:r>
      <w:r>
        <w:rPr>
          <w:sz w:val="22"/>
        </w:rPr>
        <w:t xml:space="preserve">单位: </w:t>
      </w:r>
      <w:r>
        <w:rPr>
          <w:sz w:val="22"/>
        </w:rPr>
        <w:t>Key Laboratory of Deep-Earth Dynamics, Ministry of Natural Resources, Institute of Geology</w:t>
        <w:br/>
      </w:r>
      <w:r>
        <w:rPr>
          <w:sz w:val="22"/>
        </w:rPr>
        <w:t xml:space="preserve">电子邮件: </w:t>
      </w:r>
      <w:r>
        <w:rPr>
          <w:sz w:val="22"/>
        </w:rPr>
        <w:t>tianyh927@qq.com</w:t>
        <w:br/>
        <w:br/>
      </w:r>
      <w:r>
        <w:rPr>
          <w:sz w:val="22"/>
        </w:rPr>
        <w:t xml:space="preserve">姓名: </w:t>
      </w:r>
      <w:r>
        <w:rPr>
          <w:sz w:val="22"/>
        </w:rPr>
        <w:t>Zhiquan Yu</w:t>
        <w:br/>
      </w:r>
      <w:r>
        <w:rPr>
          <w:sz w:val="22"/>
        </w:rPr>
        <w:t xml:space="preserve">单位: </w:t>
      </w:r>
      <w:r>
        <w:rPr>
          <w:sz w:val="22"/>
        </w:rPr>
        <w:t>School of Earth Sciences, Zhejiang University</w:t>
        <w:br/>
      </w:r>
      <w:r>
        <w:rPr>
          <w:sz w:val="22"/>
        </w:rPr>
        <w:t xml:space="preserve">电子邮件: </w:t>
      </w:r>
      <w:r>
        <w:rPr>
          <w:sz w:val="22"/>
        </w:rPr>
        <w:t>861974631@qq.com</w:t>
        <w:br/>
        <w:br/>
      </w:r>
      <w:r>
        <w:rPr>
          <w:sz w:val="22"/>
        </w:rPr>
        <w:t xml:space="preserve">姓名: </w:t>
      </w:r>
      <w:r>
        <w:rPr>
          <w:sz w:val="22"/>
        </w:rPr>
        <w:t>Xiaogan Cheng</w:t>
        <w:br/>
      </w:r>
      <w:r>
        <w:rPr>
          <w:sz w:val="22"/>
        </w:rPr>
        <w:t xml:space="preserve">单位: </w:t>
      </w:r>
      <w:r>
        <w:rPr>
          <w:sz w:val="22"/>
        </w:rPr>
        <w:t>School of Earth Sciences, Zhejiang University</w:t>
        <w:br/>
      </w:r>
      <w:r>
        <w:rPr>
          <w:sz w:val="22"/>
        </w:rPr>
        <w:t xml:space="preserve">电子邮件: </w:t>
      </w:r>
      <w:r>
        <w:rPr>
          <w:sz w:val="22"/>
        </w:rPr>
        <w:t>chengxg@zju.edu.cn</w:t>
        <w:br/>
        <w:br/>
      </w:r>
      <w:r>
        <w:rPr>
          <w:sz w:val="22"/>
        </w:rPr>
        <w:t xml:space="preserve">姓名: </w:t>
      </w:r>
      <w:r>
        <w:rPr>
          <w:sz w:val="22"/>
        </w:rPr>
        <w:t>Xiubin Lin</w:t>
        <w:br/>
      </w:r>
      <w:r>
        <w:rPr>
          <w:sz w:val="22"/>
        </w:rPr>
        <w:t xml:space="preserve">单位: </w:t>
      </w:r>
      <w:r>
        <w:rPr>
          <w:sz w:val="22"/>
        </w:rPr>
        <w:t>School of Earth Sciences, Zhejiang University</w:t>
        <w:br/>
      </w:r>
      <w:r>
        <w:rPr>
          <w:sz w:val="22"/>
        </w:rPr>
        <w:t xml:space="preserve">电子邮件: </w:t>
      </w:r>
      <w:r>
        <w:rPr>
          <w:sz w:val="22"/>
        </w:rPr>
        <w:t>linxiubin1984@163.com</w:t>
        <w:br/>
        <w:br/>
      </w:r>
      <w:r>
        <w:rPr>
          <w:sz w:val="22"/>
        </w:rPr>
        <w:t xml:space="preserve">姓名: </w:t>
      </w:r>
      <w:r>
        <w:rPr>
          <w:sz w:val="22"/>
        </w:rPr>
        <w:t>Hanlin Chen</w:t>
        <w:br/>
      </w:r>
      <w:r>
        <w:rPr>
          <w:sz w:val="22"/>
        </w:rPr>
        <w:t xml:space="preserve">单位: </w:t>
      </w:r>
      <w:r>
        <w:rPr>
          <w:sz w:val="22"/>
        </w:rPr>
        <w:t>School of Earth Sciences, Zhejiang University</w:t>
        <w:br/>
      </w:r>
      <w:r>
        <w:rPr>
          <w:sz w:val="22"/>
        </w:rPr>
        <w:t xml:space="preserve">电子邮件: </w:t>
      </w:r>
      <w:r>
        <w:rPr>
          <w:sz w:val="22"/>
        </w:rPr>
        <w:t>hlchen@zju.edu.cn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