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兰州大学寒旱区科学观测网络CARN（寺大隆站物候相机观测数据集-2021）</w:t>
      </w:r>
    </w:p>
    <w:p>
      <w:r>
        <w:rPr>
          <w:sz w:val="22"/>
        </w:rPr>
        <w:t>英文标题：Cold and Arid Research Network of Lanzhou university (Phenology camera observation data set of Liancheng Station, 2021)</w:t>
      </w:r>
    </w:p>
    <w:p>
      <w:r>
        <w:rPr>
          <w:sz w:val="32"/>
        </w:rPr>
        <w:t>1、摘要</w:t>
      </w:r>
    </w:p>
    <w:p>
      <w:pPr>
        <w:ind w:firstLine="432"/>
      </w:pPr>
      <w:r>
        <w:rPr>
          <w:sz w:val="22"/>
        </w:rPr>
        <w:t>该数据集包含2021年2月1日至2021年9月15日黑河流域兰州大学寒旱区科学观测网络寺大隆站的物候相机观测数据，观测点的经纬度是99.926E，38.428N，海拔3146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黑河流域</w:t>
      </w:r>
      <w:r>
        <w:t xml:space="preserve">, </w:t>
      </w:r>
      <w:r>
        <w:rPr>
          <w:sz w:val="22"/>
        </w:rPr>
        <w:t>寺大隆林区</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2021-01-31 16:00:00+00:00</w:t>
      </w:r>
      <w:r>
        <w:rPr>
          <w:sz w:val="22"/>
        </w:rPr>
        <w:t>--</w:t>
      </w:r>
      <w:r>
        <w:rPr>
          <w:sz w:val="22"/>
        </w:rPr>
        <w:t>2021-09-14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兰州大学寒旱区科学观测网络CARN（寺大隆站物候相机观测数据集-2021）. 时空三极环境大数据平台, DOI:10.11888/Terre.tpdc.272355, CSTR:18406.11.Terre.tpdc.272355, </w:t>
      </w:r>
      <w:r>
        <w:t>2022</w:t>
      </w:r>
      <w:r>
        <w:t>.[</w:t>
      </w:r>
      <w:r>
        <w:t xml:space="preserve">ZHANG Renyi, ZHAO Changming. Cold and Arid Research Network of Lanzhou university (Phenology camera observation data set of Liancheng Station, 2021). A Big Earth Data Platform for Three Poles, DOI:10.11888/Terre.tpdc.272355, CSTR:18406.11.Terre.tpdc.272355,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