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横断山区（川藏铁路）自然灾害风险及综合风险评估数据集（2020）</w:t>
      </w:r>
    </w:p>
    <w:p>
      <w:r>
        <w:rPr>
          <w:sz w:val="22"/>
        </w:rPr>
        <w:t>英文标题：Hengduan Mountain Area (Sichuan-Tibet railway) natural disaster risk and comprehensive risk assessment data set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中国地面逐日气象要素数据集、全国地理基础数据、人口普查数据以及30m分辨率的DEM数据、统计年鉴数据、历史灾害数据及其他相关数据，结合暴雨、洪涝、高温、雪灾、崩塌、滑坡灾害，运用主成分分析法、随机森林等多种方法计算灾害的危险性与脆弱性指标，在此基础上，构建综合灾害风险指数，并进行归一化处理。其中，横断山区考虑上述所有灾害类型，川藏铁路考虑洪涝、雪灾、崩塌、滑坡灾害。数据集包括横断山区（川藏铁路）的自然灾害危险性评图、脆弱性评价图和综合风险评价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雪灾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高温热浪</w:t>
      </w:r>
      <w:r>
        <w:t>,</w:t>
      </w:r>
      <w:r>
        <w:rPr>
          <w:sz w:val="22"/>
        </w:rPr>
        <w:t>综合灾害风险</w:t>
      </w:r>
      <w:r>
        <w:t>,</w:t>
      </w:r>
      <w:r>
        <w:rPr>
          <w:sz w:val="22"/>
        </w:rPr>
        <w:t>洪水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横断山区</w:t>
      </w:r>
      <w:r>
        <w:t xml:space="preserve">, </w:t>
      </w:r>
      <w:r>
        <w:rPr>
          <w:sz w:val="22"/>
        </w:rPr>
        <w:t>川藏铁路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3.文件大小：247.04MB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张强, 周强, 吴文欢, 赵佳琪, 袁茹玥. 横断山区（川藏铁路）自然灾害风险及综合风险评估数据集（2020）. 时空三极环境大数据平台, DOI:10.11888/Disas.tpdc.271471, CSTR:18406.11.Disas.tpdc.271471, </w:t>
      </w:r>
      <w:r>
        <w:t>2021</w:t>
      </w:r>
      <w:r>
        <w:t>.[</w:t>
      </w:r>
      <w:r>
        <w:t xml:space="preserve">ZHOU   Qiang, YUAN   Ruyue, ZHAO   Jiaqi, ZHANG   Qiang, WU   Wenhuan. Hengduan Mountain Area (Sichuan-Tibet railway) natural disaster risk and comprehensive risk assessment data set (2020). A Big Earth Data Platform for Three Poles, DOI:10.11888/Disas.tpdc.271471, CSTR:18406.11.Disas.tpdc.271471,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zhangq68@mail.bnu.edu.cn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周强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598416603@qq.com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吴文欢</w:t>
        <w:br/>
      </w:r>
      <w:r>
        <w:rPr>
          <w:sz w:val="22"/>
        </w:rPr>
        <w:t xml:space="preserve">单位: </w:t>
      </w:r>
      <w:r>
        <w:rPr>
          <w:sz w:val="22"/>
        </w:rPr>
        <w:t>核工业北京地质研究院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赵佳琪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201931051089@mail.bnu.edu.cn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袁茹玥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yuanry@mail.bnu.edu.cn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