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西藏自治区各地降水和雹日、大风日（1989-1994）</w:t>
      </w:r>
    </w:p>
    <w:p>
      <w:r>
        <w:rPr>
          <w:sz w:val="22"/>
        </w:rPr>
        <w:t>英文标题：The precipitation, hail days and gale days in Tibet Autonomous Region (1989-1994)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包含了西藏地区1989-1994年各地降水和雹日、大风日数据。数据整理自统计年鉴：《西藏社会经济统计年鉴》和《西藏统计年鉴》，精度同数据所摘取的统计年鉴。</w:t>
        <w:br/>
        <w:t>数据表共有7个字段</w:t>
        <w:br/>
        <w:t>字段1：年份 解释：数据的年份</w:t>
        <w:br/>
        <w:t>字段2：地点</w:t>
        <w:br/>
        <w:t>字段3：年降水量  mm</w:t>
        <w:br/>
        <w:t>字段4：5--10月降水量  mm</w:t>
        <w:br/>
        <w:t>字段5：11--4月降水量  mm</w:t>
        <w:br/>
        <w:t>字段6：雹日    day</w:t>
        <w:br/>
        <w:t>字段7：大风日  day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大风</w:t>
      </w:r>
      <w:r>
        <w:t xml:space="preserve">, </w:t>
      </w:r>
      <w:r>
        <w:rPr>
          <w:sz w:val="22"/>
        </w:rPr>
        <w:t>降水</w:t>
      </w:r>
      <w:r>
        <w:t xml:space="preserve">, </w:t>
      </w:r>
      <w:r>
        <w:rPr>
          <w:sz w:val="22"/>
        </w:rPr>
        <w:t>雹</w:t>
      </w:r>
      <w:r>
        <w:t xml:space="preserve">, </w:t>
      </w:r>
      <w:r>
        <w:rPr>
          <w:sz w:val="22"/>
        </w:rPr>
        <w:t>统计年鉴</w:t>
        <w:br/>
      </w:r>
      <w:r>
        <w:rPr>
          <w:sz w:val="22"/>
        </w:rPr>
        <w:t>学科关键词：</w:t>
      </w:r>
      <w:r>
        <w:rPr>
          <w:sz w:val="22"/>
        </w:rPr>
        <w:t>应用气候学</w:t>
      </w:r>
      <w:r>
        <w:t xml:space="preserve">, </w:t>
      </w:r>
      <w:r>
        <w:rPr>
          <w:sz w:val="22"/>
        </w:rPr>
        <w:t>应用气象学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1989-1994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1989-01-09 16:00:00+00:00</w:t>
      </w:r>
      <w:r>
        <w:rPr>
          <w:sz w:val="22"/>
        </w:rPr>
        <w:t>--</w:t>
      </w:r>
      <w:r>
        <w:rPr>
          <w:sz w:val="22"/>
        </w:rPr>
        <w:t>1995-01-08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西藏自治区各地降水和雹日、大风日（1989-1994）. 时空三极环境大数据平台, </w:t>
      </w:r>
      <w:r>
        <w:t>2018</w:t>
      </w:r>
      <w:r>
        <w:t>.[</w:t>
      </w:r>
      <w:r>
        <w:t xml:space="preserve">National Bureau of Statistics. The precipitation, hail days and gale days in Tibet Autonomous Region (1989-1994).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