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典型地物光谱测量数据——西藏阿里（2017）</w:t>
      </w:r>
    </w:p>
    <w:p>
      <w:r>
        <w:rPr>
          <w:sz w:val="22"/>
        </w:rPr>
        <w:t>英文标题：Spectral reflectance data of typical features -- Ali, Tibet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本数据集是2017年8月-9月于阿里地区采集的典型地物光谱测量数据。高光谱数据使用ASD便携式地物光谱仪FieldSpec 4测量。进行光谱测量时基本为光线稳定的晴天，测量时记录了云量情况。测量前使用白板进行校准；并使用GPS记录经纬度坐标；记录了测量的植被类型；同时测量了周围土壤的光谱数据。地物光谱仪记录的DN值为.asd格式文件，可使用ViewSpecPro软件读取，并利用EXCEL结合白板数据转换为反射率。光谱数据用于提取不同植被类型光谱特征、植被分类、反演植被覆盖度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高光谱遥感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阿里地区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东：88.52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2017-08-21 16:00:00+00:00</w:t>
      </w:r>
      <w:r>
        <w:rPr>
          <w:sz w:val="22"/>
        </w:rPr>
        <w:t>--</w:t>
      </w:r>
      <w:r>
        <w:rPr>
          <w:sz w:val="22"/>
        </w:rPr>
        <w:t>2017-09-11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刘林山, 张炳华. 典型地物光谱测量数据——西藏阿里（2017）. 时空三极环境大数据平台, DOI:10.11888/Terre.tpdc.271915, CSTR:18406.11.Terre.tpdc.271915, </w:t>
      </w:r>
      <w:r>
        <w:t>2021</w:t>
      </w:r>
      <w:r>
        <w:t>.[</w:t>
      </w:r>
      <w:r>
        <w:t xml:space="preserve">LIU Linshan, ZHANG   Binghua. Spectral reflectance data of typical features -- Ali, Tibet (2017). A Big Earth Data Platform for Three Poles, DOI:10.11888/Terre.tpdc.271915, CSTR:18406.11.Terre.tpdc.271915,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刘林山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liuls@igsnrr.ac.cn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张炳华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zhangbh.17b@igsnrr.ac.cn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