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海河流域多尺度地表通量与气象要素观测数据集：怀来站-自动气象站（10m塔）-2017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0cm、2cm、4cm、10cm、20cm、40cm、80cm、120cm和160cm处，土壤水分传感器埋设深度为2cm、4cm、10cm、20cm、40cm、80cm、120cm和160cm；平均土壤温度埋在地下2, 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2017-6-10 10:30。1月1日至4月15日期间由于40cm深度土壤温度传感器出现问题，数据缺失。</w:t>
        <w:br/>
        <w:t>自动气象站发布的数据包括：日期/时间Date/Time，空气温湿观测（Ta_5m，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2017-01-13 16:00:00+00:00</w:t>
      </w:r>
      <w:r>
        <w:rPr>
          <w:sz w:val="22"/>
        </w:rPr>
        <w:t>--</w:t>
      </w:r>
      <w:r>
        <w:rPr>
          <w:sz w:val="22"/>
        </w:rPr>
        <w:t>2018-01-12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海河流域多尺度地表通量与气象要素观测数据集：怀来站-自动气象站（10m塔）-2017. 时空三极环境大数据平台, DOI:10.3972/haihe.011.2019.db, CSTR:18406.11.haihe.011.2019.db,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2017). A Big Earth Data Platform for Three Poles, DOI:10.3972/haihe.011.2019.db, CSTR:18406.11.haihe.011.2019.db,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