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青海省县以上研究与开发机构科技活动情况（1988-2003）</w:t>
      </w:r>
    </w:p>
    <w:p>
      <w:r>
        <w:rPr>
          <w:sz w:val="22"/>
        </w:rPr>
        <w:t>英文标题：Scientific and technological activities of research and development institutions above county level in Qinghai Province (1988-2003)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-2003年青海省县以上研究与开发机构科技活动情况，数据是按年份进行划分的。数据整理自青海省统计局发布的青海省统计年鉴。数据集包含6个数据表，分别为：县以上研究与开发机构科技活动情况1988-1998.xls，县以上研究与开发机构科技活动情况1988-1999年.xls，县以上研究与开发机构科技活动情况1988-2000年.xls，县以上研究与开发机构科技活动情况1988-2001年.xls，县以上研究与开发机构科技活动情况1988-2002年.xls，县以上研究与开发机构科技活动情况1988-2003.xls。数据表结构相同。例如1988-1998年的数据表共有7个字段：</w:t>
        <w:br/>
        <w:t>字段1：类别</w:t>
        <w:br/>
        <w:t>字段2：单位</w:t>
        <w:br/>
        <w:t>字段3：1988年</w:t>
        <w:br/>
        <w:t>字段4：1990年</w:t>
        <w:br/>
        <w:t>字段5：1996年</w:t>
        <w:br/>
        <w:t>字段6：1997年</w:t>
        <w:br/>
        <w:t>字段7：1998年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R&amp;D机构</w:t>
      </w:r>
      <w:r>
        <w:t>,</w:t>
      </w:r>
      <w:r>
        <w:rPr>
          <w:sz w:val="22"/>
        </w:rPr>
        <w:t>科技活动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1988-2003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3.文件大小：0.117MB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2003-12-30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青海省县以上研究与开发机构科技活动情况（1988-2003）. 时空三极环境大数据平台, </w:t>
      </w:r>
      <w:r>
        <w:t>2021</w:t>
      </w:r>
      <w:r>
        <w:t>.[</w:t>
      </w:r>
      <w:r>
        <w:t xml:space="preserve">Qinghai Provincial Bureau of Statistics. Scientific and technological activities of research and development institutions above county level in Qinghai Province (1988-2003).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