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青藏高原1:100万行政边界数据（2017）</w:t>
      </w:r>
    </w:p>
    <w:p>
      <w:r>
        <w:rPr>
          <w:sz w:val="22"/>
        </w:rPr>
        <w:t>英文标题：Administrative boundaries data at 1:1000 000 scale over the Tibetan Plateau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中1:100万全国基础地理数据库，由国家基础地理信息中心于2017年11月份开始免费向公众提供。我们将青藏高原作为一个整体进行了拼接融合、裁切，以便于青藏高原研究中的使用。数据现势性为2017年。</w:t>
        <w:br/>
        <w:t>本数据集为青藏高原1:100万行政边界，包括行政国界线（National_Tibet_line）、省界（Province_Tibet），市（州）界（City_Tibet）县界图层（County_Tibet_poly）和县界线图层(County_Tibet_line)。</w:t>
        <w:br/>
        <w:t>行政境界面图层（County_Tibet_poly）属性项名称及定义：</w:t>
        <w:br/>
        <w:t>属性项 描述 填写实例</w:t>
        <w:br/>
        <w:t>PAC 行政区划代码 513230</w:t>
        <w:br/>
        <w:t>NAME 名称 县界名称</w:t>
        <w:br/>
        <w:t>行政边界线图层(BOUL)属性项名称及定义：</w:t>
        <w:br/>
        <w:t>属性项 描述 填写实例</w:t>
        <w:br/>
        <w:t>GB 国标分类码 630200</w:t>
        <w:br/>
        <w:t>行政边界线图层(County_Tibet_line)属性项含义：</w:t>
        <w:br/>
        <w:t>属性项 代码 描述</w:t>
        <w:br/>
        <w:t>GB 630200 省级界线</w:t>
        <w:br/>
        <w:t>GB 640200 地、市、州级行政区界</w:t>
        <w:br/>
        <w:t>GB 650201 县级行政区界（已定）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青藏高原1:100万行政边界数据（2017）. 时空三极环境大数据平台, DOI:10.11888/Geogra.tpdc.270001, CSTR:18406.11.Geogra.tpdc.270001, </w:t>
      </w:r>
      <w:r>
        <w:t>2019</w:t>
      </w:r>
      <w:r>
        <w:t>.[</w:t>
      </w:r>
      <w:r>
        <w:t xml:space="preserve">National Basic Geographic Information Center. Administrative boundaries data at 1:1000 000 scale over the Tibetan Plateau (2017). A Big Earth Data Platform for Three Poles, DOI:10.11888/Geogra.tpdc.270001, CSTR:18406.11.Geogra.tpdc.270001,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