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多重证据揭示中国西南及缅甸北部剧毒环蛇属一新种</w:t>
      </w:r>
    </w:p>
    <w:p>
      <w:r>
        <w:rPr>
          <w:sz w:val="22"/>
        </w:rPr>
        <w:t>英文标题：Multiple lines of evidence reveal a new species of Krait (Squamata, Elapidae, Bungarus)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本数据为论文“多证据揭示中国西南及缅甸北部环蛇一新种”（英文标题为“Multiple lines of evidence reveal a new species of Krait (Squamata: Elapidae: Bungarus) from Southwestern China and Northern Myanmar ”）</w:t>
        <w:br/>
        <w:t>插图原始分辨率版本及CT扫描头骨化石数据原始文件。</w:t>
        <w:br/>
        <w:t>包含论文插图及正模式标本与副模式标本的头骨CT扫描三维重建图像堆栈原始文件。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森林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云南</w:t>
      </w:r>
      <w:r>
        <w:t xml:space="preserve">, </w:t>
      </w:r>
      <w:r>
        <w:rPr>
          <w:sz w:val="22"/>
        </w:rPr>
        <w:t>环蛇</w:t>
      </w:r>
      <w:r>
        <w:t xml:space="preserve">, </w:t>
      </w:r>
      <w:r>
        <w:rPr>
          <w:sz w:val="22"/>
        </w:rPr>
        <w:t>盈江</w:t>
        <w:br/>
      </w:r>
      <w:r>
        <w:rPr>
          <w:sz w:val="22"/>
        </w:rPr>
        <w:t>时间关键词：</w:t>
      </w:r>
      <w:r>
        <w:rPr>
          <w:sz w:val="22"/>
        </w:rPr>
        <w:t>现生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2018-08-31 16:00:00+00:00</w:t>
      </w:r>
      <w:r>
        <w:rPr>
          <w:sz w:val="22"/>
        </w:rPr>
        <w:t>--</w:t>
      </w:r>
      <w:r>
        <w:rPr>
          <w:sz w:val="22"/>
        </w:rPr>
        <w:t>2021-03-31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史静耸. 多重证据揭示中国西南及缅甸北部剧毒环蛇属一新种. 时空三极环境大数据平台, DOI:10.3897/zookeys.1025.62305, CSTR:, </w:t>
      </w:r>
      <w:r>
        <w:t>2021</w:t>
      </w:r>
      <w:r>
        <w:t>.[</w:t>
      </w:r>
      <w:r>
        <w:t xml:space="preserve">SHI   Jingsong. Multiple lines of evidence reveal a new species of Krait (Squamata, Elapidae, Bungarus). A Big Earth Data Platform for Three Poles, DOI:10.3897/zookeys.1025.62305,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Z. N., Shi, S. C., Vogel, G., et al. (2021). Multiple lines of evidence reveal a new species of Krait (Squamata, Elapidae, Bungarus) from Southwestern China and Northern Myanmar. ZooKeys. 1025(1), 35-71.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史静耸</w:t>
        <w:br/>
      </w:r>
      <w:r>
        <w:rPr>
          <w:sz w:val="22"/>
        </w:rPr>
        <w:t xml:space="preserve">单位: </w:t>
      </w:r>
      <w:r>
        <w:rPr>
          <w:sz w:val="22"/>
        </w:rPr>
        <w:t>中国科学院古脊椎动物与古人类研究所</w:t>
        <w:br/>
      </w:r>
      <w:r>
        <w:rPr>
          <w:sz w:val="22"/>
        </w:rPr>
        <w:t xml:space="preserve">电子邮件: </w:t>
      </w:r>
      <w:r>
        <w:rPr>
          <w:sz w:val="22"/>
        </w:rPr>
        <w:t>shijingsong@ivpp.ac.cn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