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中国1:1000万冻土类型图（2008）</w:t>
      </w:r>
    </w:p>
    <w:p>
      <w:r>
        <w:rPr>
          <w:sz w:val="22"/>
        </w:rPr>
        <w:t>英文标题：Map of 1:10000 000 permafrost types in China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该图是Li Xin等2008年为了重新统计中国的多年冻土面积，在分析现有中国冻土图的基础上编制而成的，由三部分组成，其中青藏高原部分采用模拟的青藏高原冻土图（南卓铜，2002）、东北部分来自《1：400万中国冰川冻土沙漠图》（中国科学院寒区旱区环境与工程研究所，2006），其他部分采用中国冻土区划及类型图（1：1000万）（周幼吾 等，2000）。</w:t>
        <w:br/>
        <w:t>更多信息参考文献（中国科学院寒区旱区环境与工程研究所，2006；南卓铜，2002；周幼吾 等，2000；Li et al, 2008）。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冻土分布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3.文件大小：5.68MB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南卓铜, 周幼吾. 中国1:1000万冻土类型图（2008）. 时空三极环境大数据平台, DOI:10.11888/Geocry.tpdc.270620, CSTR:18406.11.Geocry.tpdc.270620, </w:t>
      </w:r>
      <w:r>
        <w:t>2012</w:t>
      </w:r>
      <w:r>
        <w:t>.[</w:t>
      </w:r>
      <w:r>
        <w:t xml:space="preserve">NAN Zhuotong, ZHOU Youwu, LI Xin. Map of 1:10000 000 permafrost types in China (2008). A Big Earth Data Platform for Three Poles, DOI:10.11888/Geocry.tpdc.270620, CSTR:18406.11.Geocry.tpdc.270620,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Jin, H.J., Kang, E.S., Che, T., Jin, R., Wu, L.Z., Nan, Z.T., Wang, J., &amp; Shen, Y.P. (2008). Cryospheric Change in China. Global and Planetary Change, 62(3-4), 210-218.</w:t>
        <w:br/>
        <w:br/>
      </w:r>
      <w:r>
        <w:t>Ran, Y.H., Li, X., Cheng, G.D., Zhang, T.J., Wu, Q.B., Jin, H.J., &amp; Jin, R. (2012).  Distribution of Permafrost in China: An Overview of Existing Permafrost Maps. Permafrost and Periglacial Processes, 23(4), 322-333.</w:t>
        <w:br/>
        <w:br/>
      </w:r>
      <w:r>
        <w:t>Zhou, Y.W., Guo, D.X., Qiu, G.Q., Cheng, G.D., &amp; Li, S.D. (2000). Geocryology in China. Science Press: Beijing. (in Chinese).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lixin@lzb.ac.cn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南卓铜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nztong@lzb.ac.cn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周幼吾</w:t>
        <w:br/>
      </w:r>
      <w:r>
        <w:rPr>
          <w:sz w:val="22"/>
        </w:rPr>
        <w:t xml:space="preserve">单位: </w:t>
      </w:r>
      <w:r>
        <w:rPr>
          <w:sz w:val="22"/>
        </w:rPr>
        <w:t>中国科学院兰州冰川冻土研究所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