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青海省卫生部门县及县以上医院经费及收支情况（1999-2001）</w:t>
      </w:r>
    </w:p>
    <w:p>
      <w:r>
        <w:rPr>
          <w:sz w:val="22"/>
        </w:rPr>
        <w:t>英文标题：Expenditure and revenue and expenditure of hospitals at and above county level in Qinghai Province (1999-2001)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1999年-2001年青海省卫生部门县及县以上医院经费及收支情况，数据是按年份进行划分的。数据整理自青海省统计局发布的青海省统计年鉴。数据集包含3个数据表，各数据表结构相同。例如1999年的数据表共有5个字段：</w:t>
        <w:br/>
        <w:t>字段1：合计</w:t>
        <w:br/>
        <w:t>字段2：省自治区    直辖市属</w:t>
        <w:br/>
        <w:t>字段3：直辖市区    省辖(地)</w:t>
        <w:br/>
        <w:t>字段4：省辖市区    地辖市属</w:t>
        <w:br/>
        <w:t>字段5：县属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经费收支</w:t>
      </w:r>
      <w:r>
        <w:t>,</w:t>
      </w:r>
      <w:r>
        <w:rPr>
          <w:sz w:val="22"/>
        </w:rPr>
        <w:t>医疗卫生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青海省卫生部门县及县以上医院经费及收支情况（1999-2001）. 时空三极环境大数据平台, </w:t>
      </w:r>
      <w:r>
        <w:t>2021</w:t>
      </w:r>
      <w:r>
        <w:t>.[</w:t>
      </w:r>
      <w:r>
        <w:t xml:space="preserve">Qinghai Provincial Bureau of Statistics. Expenditure and revenue and expenditure of hospitals at and above county level in Qinghai Province (1999-2001).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