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喜马拉雅（错那洞）淡色花岗岩B-Mo同位素数据集（2020）</w:t>
      </w:r>
    </w:p>
    <w:p>
      <w:r>
        <w:rPr>
          <w:sz w:val="22"/>
        </w:rPr>
        <w:t>英文标题：B-Mo isotope data set of Himalayan (Cuonadong) leucogranite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包括喜马拉雅淡色花岗岩B-Mo非传统同位素数据，该数据主要用来研究熔融过程中B-Mo同位素分馏机制，对喜马拉雅淡色花岗岩成因研究具有重要意义。岩石主要来自错那洞地区花岗岩。其中Mo测试样品为34件，B测试数量为48件，包括重复样品检测。B-Mo同位素分析采用MC-ICP-MS，溶液的B和Mo含量分别才用那个ICP-AES和MC-ICP-MS。测试单位为中国科学院广州地球化学研究所。该数据来自已经接受的文章，数据发表在Geochimica et Cosmochimica Acta期刊上，数据真实可靠。可以应用于非传统同位素分馏研究以及岩浆岩石成因。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B-Mo同位素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喜马拉雅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范晶晶. 喜马拉雅（错那洞）淡色花岗岩B-Mo同位素数据集（2020）. 时空三极环境大数据平台, </w:t>
      </w:r>
      <w:r>
        <w:t>2021</w:t>
      </w:r>
      <w:r>
        <w:t>.[</w:t>
      </w:r>
      <w:r>
        <w:t xml:space="preserve">FAN Jingjing. B-Mo isotope data set of Himalayan (Cuonadong) leucogranite (2020).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J.J., Wang, Q., Li, J., Wei, G.J., Ma, J.L., Ma, L., Li, Q.W., Jiang, Z.Q., Zhang, L., Wang, Z.L., Zhang, L. (2021). Boron and molybdenum isotopic fractionation during crustal anatexis: Constraints from the Conadong leucogranites in the Himalayan Block, South Tibet. Geochimica et Cosmochimica Acta, Accepted.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范晶晶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1519578553@qq.com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