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喜马拉雅地区地震台站记录的2020年全球7级以上地震的波形数据</w:t>
      </w:r>
    </w:p>
    <w:p>
      <w:r>
        <w:rPr>
          <w:sz w:val="22"/>
        </w:rPr>
        <w:t>英文标题：Seismic waveforms of global earthquakes of Mw≥7.0 recorded by stations in Himalayan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喜马拉雅地区10个地震台站记录到的全球范围内的七级以上地震波形数据（2020年1月1日至2020年12月31日），数据包括台站名称、位置，地震事件目录（地震目录来自USGS）筛选出的各个事件到达10个台站的清晰地震波形。波形数据裁剪为P波到达前100S-后300S，格式为SAC格式，头段中含有台站信息，事件信息及方位角等信息。以“台网.台站名.通道.分量.D.年份.儒略日-时分.000000.event”形式命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远震波形</w:t>
      </w:r>
      <w:r>
        <w:t>,</w:t>
      </w:r>
      <w:r>
        <w:rPr>
          <w:sz w:val="22"/>
        </w:rPr>
        <w:t>地震目录</w:t>
      </w:r>
      <w:r>
        <w:t>,</w:t>
      </w:r>
      <w:r>
        <w:rPr>
          <w:sz w:val="22"/>
        </w:rPr>
        <w:t>地震</w:t>
      </w:r>
      <w:r>
        <w:t>,</w:t>
      </w:r>
      <w:r>
        <w:rPr>
          <w:sz w:val="22"/>
        </w:rPr>
        <w:t>直达P波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青藏高原东南缘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白玲. 喜马拉雅地区地震台站记录的2020年全球7级以上地震的波形数据. 时空三极环境大数据平台, </w:t>
      </w:r>
      <w:r>
        <w:t>2021</w:t>
      </w:r>
      <w:r>
        <w:t>.[</w:t>
      </w:r>
      <w:r>
        <w:t xml:space="preserve">BAI Ling. Seismic waveforms of global earthquakes of Mw≥7.0 recorded by stations in Himalayan area.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白玲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bailing@itpcas.ac.cn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