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珠穆朗玛大气与环境综合观测研究站气象观测数据（2019-2020）</w:t>
      </w:r>
    </w:p>
    <w:p>
      <w:r>
        <w:rPr>
          <w:sz w:val="22"/>
        </w:rPr>
        <w:t>英文标题：Meteorological observation data of Everest integrated atmospheric and environmental observation research station (2019-2020）)</w:t>
      </w:r>
    </w:p>
    <w:p>
      <w:r>
        <w:rPr>
          <w:sz w:val="32"/>
        </w:rPr>
        <w:t>1、摘要</w:t>
      </w:r>
    </w:p>
    <w:p>
      <w:pPr>
        <w:ind w:firstLine="432"/>
      </w:pPr>
      <w:r>
        <w:rPr>
          <w:sz w:val="22"/>
        </w:rPr>
        <w:t>该气象数据为中国科学院珠穆朗玛大气与环境综合观测研究站观测场内（86.56°E， 28.21°N，4276m）2019-2020年观测的气温、相对湿度、风速、降水量、气压、辐射、土壤温湿度等基本气象数据。降水量为日累计值。</w:t>
        <w:br/>
        <w:t>所有数据严格按照仪器操作规范进行观测和采集，在加工生成数据时，剔除了一些明显的误差数据。</w:t>
        <w:br/>
        <w:t>该数据可供从事气象、大气环境或生态等研究的学生和科研人员使用（注意：使用时必须在文章中标明数据来源于中国科学院珠穆朗玛大气与环境综合观测研究站，Qomolangma Station for Atmospheric and Environmental Observation and Research, Chinese Academy of Sciences (QOMS/CAS)）</w:t>
      </w:r>
    </w:p>
    <w:p>
      <w:r>
        <w:rPr>
          <w:sz w:val="32"/>
        </w:rPr>
        <w:t>2、关键词</w:t>
      </w:r>
    </w:p>
    <w:p>
      <w:pPr>
        <w:ind w:left="432"/>
      </w:pPr>
      <w:r>
        <w:rPr>
          <w:sz w:val="22"/>
        </w:rPr>
        <w:t>主题关键词：</w:t>
      </w:r>
      <w:r>
        <w:rPr>
          <w:sz w:val="22"/>
        </w:rPr>
        <w:t>最高/最低温度</w:t>
      </w:r>
      <w:r>
        <w:t>,</w:t>
      </w:r>
      <w:r>
        <w:rPr>
          <w:sz w:val="22"/>
        </w:rPr>
        <w:t>2m气温</w:t>
      </w:r>
      <w:r>
        <w:t>,</w:t>
      </w:r>
      <w:r>
        <w:rPr>
          <w:sz w:val="22"/>
        </w:rPr>
        <w:t>蒸发</w:t>
      </w:r>
      <w:r>
        <w:t>,</w:t>
      </w:r>
      <w:r>
        <w:rPr>
          <w:sz w:val="22"/>
        </w:rPr>
        <w:t>降水</w:t>
      </w:r>
      <w:r>
        <w:t>,</w:t>
      </w:r>
      <w:r>
        <w:rPr>
          <w:sz w:val="22"/>
        </w:rPr>
        <w:t>辐射</w:t>
      </w:r>
      <w:r>
        <w:t>,</w:t>
      </w:r>
      <w:r>
        <w:rPr>
          <w:sz w:val="22"/>
        </w:rPr>
        <w:t>温度</w:t>
      </w:r>
      <w:r>
        <w:t>,</w:t>
      </w:r>
      <w:r>
        <w:rPr>
          <w:sz w:val="22"/>
        </w:rPr>
        <w:t>自制Lysimeter</w:t>
      </w:r>
      <w:r>
        <w:t>,</w:t>
      </w:r>
      <w:r>
        <w:rPr>
          <w:sz w:val="22"/>
        </w:rPr>
        <w:t>干燥度指数</w:t>
      </w:r>
      <w:r>
        <w:t>,</w:t>
      </w:r>
      <w:r>
        <w:rPr>
          <w:sz w:val="22"/>
        </w:rPr>
        <w:t>风</w:t>
      </w:r>
      <w:r>
        <w:t>,</w:t>
      </w:r>
      <w:r>
        <w:rPr>
          <w:sz w:val="22"/>
        </w:rPr>
        <w:t>雨量计</w:t>
      </w:r>
      <w:r>
        <w:t>,</w:t>
      </w:r>
      <w:r>
        <w:rPr>
          <w:sz w:val="22"/>
        </w:rPr>
        <w:t>风向</w:t>
      </w:r>
      <w:r>
        <w:t>,</w:t>
      </w:r>
      <w:r>
        <w:rPr>
          <w:sz w:val="22"/>
        </w:rPr>
        <w:t>大气压力测量</w:t>
      </w:r>
      <w:r>
        <w:t>,</w:t>
      </w:r>
      <w:r>
        <w:rPr>
          <w:sz w:val="22"/>
        </w:rPr>
        <w:t>短波辐射</w:t>
      </w:r>
      <w:r>
        <w:t>,</w:t>
      </w:r>
      <w:r>
        <w:rPr>
          <w:sz w:val="22"/>
        </w:rPr>
        <w:t>湿度/干燥度</w:t>
      </w:r>
      <w:r>
        <w:t>,</w:t>
      </w:r>
      <w:r>
        <w:rPr>
          <w:sz w:val="22"/>
        </w:rPr>
        <w:t>气压</w:t>
      </w:r>
      <w:r>
        <w:t>,</w:t>
      </w:r>
      <w:r>
        <w:rPr>
          <w:sz w:val="22"/>
        </w:rPr>
        <w:t>风速</w:t>
        <w:br/>
      </w:r>
      <w:r>
        <w:rPr>
          <w:sz w:val="22"/>
        </w:rPr>
        <w:t>学科关键词：</w:t>
      </w:r>
      <w:r>
        <w:rPr>
          <w:sz w:val="22"/>
        </w:rPr>
        <w:t>大气</w:t>
        <w:br/>
      </w:r>
      <w:r>
        <w:rPr>
          <w:sz w:val="22"/>
        </w:rPr>
        <w:t>地点关键词：</w:t>
      </w:r>
      <w:r>
        <w:rPr>
          <w:sz w:val="22"/>
        </w:rPr>
        <w:t>珠峰地区绒布流域</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北：28.21</w:t>
            </w:r>
          </w:p>
        </w:tc>
        <w:tc>
          <w:tcPr>
            <w:tcW w:type="dxa" w:w="2880"/>
          </w:tcPr>
          <w:p>
            <w:r>
              <w:t>-</w:t>
            </w:r>
          </w:p>
        </w:tc>
      </w:tr>
      <w:tr>
        <w:tc>
          <w:tcPr>
            <w:tcW w:type="dxa" w:w="2880"/>
          </w:tcPr>
          <w:p>
            <w:r>
              <w:t>西：86.56</w:t>
            </w:r>
          </w:p>
        </w:tc>
        <w:tc>
          <w:tcPr>
            <w:tcW w:type="dxa" w:w="2880"/>
          </w:tcPr>
          <w:p>
            <w:r>
              <w:t>-</w:t>
            </w:r>
          </w:p>
        </w:tc>
        <w:tc>
          <w:tcPr>
            <w:tcW w:type="dxa" w:w="2880"/>
          </w:tcPr>
          <w:p>
            <w:r>
              <w:t>东：86.56</w:t>
            </w:r>
          </w:p>
        </w:tc>
      </w:tr>
      <w:tr>
        <w:tc>
          <w:tcPr>
            <w:tcW w:type="dxa" w:w="2880"/>
          </w:tcPr>
          <w:p>
            <w:r>
              <w:t>-</w:t>
            </w:r>
          </w:p>
        </w:tc>
        <w:tc>
          <w:tcPr>
            <w:tcW w:type="dxa" w:w="2880"/>
          </w:tcPr>
          <w:p>
            <w:r>
              <w:t>南：28.21</w:t>
            </w:r>
          </w:p>
        </w:tc>
        <w:tc>
          <w:tcPr>
            <w:tcW w:type="dxa" w:w="2880"/>
          </w:tcPr>
          <w:p>
            <w:r>
              <w:t>-</w:t>
            </w:r>
          </w:p>
        </w:tc>
      </w:tr>
    </w:tbl>
    <w:p>
      <w:r>
        <w:rPr>
          <w:sz w:val="32"/>
        </w:rPr>
        <w:t>5、时间范围</w:t>
      </w:r>
      <w:r>
        <w:rPr>
          <w:sz w:val="22"/>
        </w:rPr>
        <w:t>2018-12-31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席振华. 珠穆朗玛大气与环境综合观测研究站气象观测数据（2019-2020）. 时空三极环境大数据平台, DOI:10.11888/Atmos.tpdc.271955, CSTR:18406.11.Atmos.tpdc.271955, </w:t>
      </w:r>
      <w:r>
        <w:t>2022</w:t>
      </w:r>
      <w:r>
        <w:t>.[</w:t>
      </w:r>
      <w:r>
        <w:t xml:space="preserve">XI   Zhenhua . Meteorological observation data of Everest integrated atmospheric and environmental observation research station (2019-2020）). A Big Earth Data Platform for Three Poles, DOI:10.11888/Atmos.tpdc.271955, CSTR:18406.11.Atmos.tpdc.271955,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席振华</w:t>
        <w:br/>
      </w:r>
      <w:r>
        <w:rPr>
          <w:sz w:val="22"/>
        </w:rPr>
        <w:t xml:space="preserve">单位: </w:t>
      </w:r>
      <w:r>
        <w:rPr>
          <w:sz w:val="22"/>
        </w:rPr>
        <w:t>中国科学院青藏高原研究所</w:t>
        <w:br/>
      </w:r>
      <w:r>
        <w:rPr>
          <w:sz w:val="22"/>
        </w:rPr>
        <w:t xml:space="preserve">电子邮件: </w:t>
      </w:r>
      <w:r>
        <w:rPr>
          <w:sz w:val="22"/>
        </w:rPr>
        <w:t>xizhenhua@itpcas.ac.cn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