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川藏线及周边地区实测和调查最大24H降雨量点数据（1935-1999）</w:t>
      </w:r>
    </w:p>
    <w:p>
      <w:r>
        <w:rPr>
          <w:sz w:val="22"/>
        </w:rPr>
        <w:t>英文标题：Measured and surveyed maximum 24h precipitation point data of Sichuan-Tibet line and surrounding areas (1935-1999)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整理和收集了川藏铁路沿线及周边地区实测和调查最大24H降雨量点数据。含有流域KID、station、省份、X坐标、Y坐标、rain、date等字段数据。共计43条记录。数据来源于中国暴雨统计参数图集（2006版）。将中国暴雨统计参数图集（2006版）实测和调查最大24H降雨量点数据在川藏铁路沿线及周边地区范围内的点人工数字化。原始数据精度是1°×1°网格数据，适用于全国范围设计暴雨综合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降雨量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横断山区</w:t>
      </w:r>
      <w:r>
        <w:t xml:space="preserve">, </w:t>
      </w:r>
      <w:r>
        <w:rPr>
          <w:sz w:val="22"/>
        </w:rPr>
        <w:t>川藏铁路</w:t>
        <w:br/>
      </w:r>
      <w:r>
        <w:rPr>
          <w:sz w:val="22"/>
        </w:rPr>
        <w:t>时间关键词：</w:t>
      </w:r>
      <w:r>
        <w:rPr>
          <w:sz w:val="22"/>
        </w:rPr>
        <w:t>1935-1999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王中根. 川藏线及周边地区实测和调查最大24H降雨量点数据（1935-1999）. 时空三极环境大数据平台, DOI:10.11888/Atmos.tpdc.272453, CSTR:18406.11.Atmos.tpdc.272453, </w:t>
      </w:r>
      <w:r>
        <w:t>2022</w:t>
      </w:r>
      <w:r>
        <w:t>.[</w:t>
      </w:r>
      <w:r>
        <w:t xml:space="preserve">WANG Zhonggen. Measured and surveyed maximum 24h precipitation point data of Sichuan-Tibet line and surrounding areas (1935-1999). A Big Earth Data Platform for Three Poles, DOI:10.11888/Atmos.tpdc.272453, CSTR:18406.11.Atmos.tpdc.272453,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王中根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wangzg@igsnrr.ac.cn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