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中亚五国土地利用类型数据集（2000，2005，2010，2015）</w:t>
      </w:r>
    </w:p>
    <w:p>
      <w:r>
        <w:rPr>
          <w:sz w:val="22"/>
        </w:rPr>
        <w:t>英文标题：Data set of land use types of five Central Asian countries (2000, 2005, 2010, 2015)</w:t>
      </w:r>
    </w:p>
    <w:p>
      <w:r>
        <w:rPr>
          <w:sz w:val="32"/>
        </w:rPr>
        <w:t>1、摘要</w:t>
      </w:r>
    </w:p>
    <w:p>
      <w:pPr>
        <w:ind w:firstLine="432"/>
      </w:pPr>
      <w:r>
        <w:rPr>
          <w:sz w:val="22"/>
        </w:rPr>
        <w:t>中亚土地利用类型数据来源于欧洲太空局气候变化项目全球土地覆盖产品，在中亚地区具有较高的数据质量，准确刻画了湖泊面积的年度动态变化过程。本数据包括22种土地利用类型，采用IPCC土地利用分类系统，经重分类处理得到了包括耕地、林地、草地、城镇、未利用地和水域等6种土地利用类型，空间分辨率为300米。包括2000，2005，2010，2015年中亚五国（包括哈萨克斯坦、吉尔吉斯斯坦、塔吉克斯坦、土库曼斯坦和乌兹别克斯坦）土地利用数据。</w:t>
      </w:r>
    </w:p>
    <w:p>
      <w:r>
        <w:rPr>
          <w:sz w:val="32"/>
        </w:rPr>
        <w:t>2、关键词</w:t>
      </w:r>
    </w:p>
    <w:p>
      <w:pPr>
        <w:ind w:left="432"/>
      </w:pPr>
      <w:r>
        <w:rPr>
          <w:sz w:val="22"/>
        </w:rPr>
        <w:t>主题关键词：</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中亚</w:t>
        <w:br/>
      </w:r>
      <w:r>
        <w:rPr>
          <w:sz w:val="22"/>
        </w:rPr>
        <w:t>时间关键词：</w:t>
      </w:r>
      <w:r>
        <w:rPr>
          <w:sz w:val="22"/>
        </w:rPr>
        <w:t>2000-2015</w:t>
      </w:r>
    </w:p>
    <w:p>
      <w:r>
        <w:rPr>
          <w:sz w:val="32"/>
        </w:rPr>
        <w:t>3、数据细节</w:t>
      </w:r>
    </w:p>
    <w:p>
      <w:pPr>
        <w:ind w:left="432"/>
      </w:pPr>
      <w:r>
        <w:rPr>
          <w:sz w:val="22"/>
        </w:rPr>
        <w:t>1.比例尺：None</w:t>
      </w:r>
    </w:p>
    <w:p>
      <w:pPr>
        <w:ind w:left="432"/>
      </w:pPr>
      <w:r>
        <w:rPr>
          <w:sz w:val="22"/>
        </w:rPr>
        <w:t>2.投影：</w:t>
      </w:r>
    </w:p>
    <w:p>
      <w:pPr>
        <w:ind w:left="432"/>
      </w:pPr>
      <w:r>
        <w:rPr>
          <w:sz w:val="22"/>
        </w:rPr>
        <w:t>3.文件大小：34.2MB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西：45.0</w:t>
            </w:r>
          </w:p>
        </w:tc>
        <w:tc>
          <w:tcPr>
            <w:tcW w:type="dxa" w:w="2880"/>
          </w:tcPr>
          <w:p>
            <w:r>
              <w:t>-</w:t>
            </w:r>
          </w:p>
        </w:tc>
        <w:tc>
          <w:tcPr>
            <w:tcW w:type="dxa" w:w="2880"/>
          </w:tcPr>
          <w:p>
            <w:r>
              <w:t>东：90.0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2000-01-13 16:00:00+00:00</w:t>
      </w:r>
      <w:r>
        <w:rPr>
          <w:sz w:val="22"/>
        </w:rPr>
        <w:t>--</w:t>
      </w:r>
      <w:r>
        <w:rPr>
          <w:sz w:val="22"/>
        </w:rPr>
        <w:t>2016-01-12 16:00:00+00:00</w:t>
      </w:r>
    </w:p>
    <w:p>
      <w:r>
        <w:rPr>
          <w:sz w:val="32"/>
        </w:rPr>
        <w:t>6、引用方式</w:t>
      </w:r>
    </w:p>
    <w:p>
      <w:pPr>
        <w:ind w:left="432"/>
      </w:pPr>
      <w:r>
        <w:rPr>
          <w:sz w:val="22"/>
        </w:rPr>
        <w:t xml:space="preserve">数据的引用: </w:t>
      </w:r>
    </w:p>
    <w:p>
      <w:pPr>
        <w:ind w:left="432" w:firstLine="432"/>
      </w:pPr>
      <w:r>
        <w:t xml:space="preserve">Pierre. 中亚五国土地利用类型数据集（2000，2005，2010，2015）. 时空三极环境大数据平台, </w:t>
      </w:r>
      <w:r>
        <w:t>2020</w:t>
      </w:r>
      <w:r>
        <w:t>.[</w:t>
      </w:r>
      <w:r>
        <w:t xml:space="preserve">ESA  CCI. Data set of land use types of five Central Asian countries (2000, 2005, 2010, 2015).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Pierre</w:t>
        <w:br/>
      </w:r>
      <w:r>
        <w:rPr>
          <w:sz w:val="22"/>
        </w:rPr>
        <w:t xml:space="preserve">单位: </w:t>
      </w:r>
      <w:r>
        <w:rPr>
          <w:sz w:val="22"/>
        </w:rPr>
        <w:t>European  Space Agency Climate Change Initiative</w:t>
        <w:br/>
      </w:r>
      <w:r>
        <w:rPr>
          <w:sz w:val="22"/>
        </w:rPr>
        <w:t xml:space="preserve">电子邮件: </w:t>
      </w:r>
      <w:r>
        <w:rPr>
          <w:sz w:val="22"/>
        </w:rPr>
        <w:t>contact@esa-landcover-cci.org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