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青海省外国及港澳台地区在华投资企业基本情况（1998-2000）</w:t>
      </w:r>
    </w:p>
    <w:p>
      <w:r>
        <w:rPr>
          <w:sz w:val="22"/>
        </w:rPr>
        <w:t>英文标题：Basic situation of foreign invested enterprises in China in Qinghai Province, Hong Kong, Macao and Taiwan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-2000年青海省外国及港澳台地区在华投资企业基本情况，数据是按年份进行划分的。数据整理自青海省统计局发布的青海省统计年鉴。数据集包含7个数据表，分别为：外国及港澳台地区在华投资企业基本情况.xls，外国及港澳台地区在华投资企业基本情况1998年.xls，外国及港澳台地区在华投资企业基本情况1999年.xls，外商和港澳台地区在华直接投资情况.xls，外商和港澳台地区在华直接投资情况1998年.xls，外商和港澳台地区在华直接投资情况1999年.xls，外商和港澳台地区在华直接投资情况2000年.xls。数据表结构相同。例如1998年的数据表共有4个字段：</w:t>
        <w:br/>
        <w:t>字段1：行业</w:t>
        <w:br/>
        <w:t>字段2：年末企业数</w:t>
        <w:br/>
        <w:t>字段3：投资总额</w:t>
        <w:br/>
        <w:t>字段4：注册资本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外商投资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青海省外国及港澳台地区在华投资企业基本情况（1998-2000）. 时空三极环境大数据平台, </w:t>
      </w:r>
      <w:r>
        <w:t>2021</w:t>
      </w:r>
      <w:r>
        <w:t>.[</w:t>
      </w:r>
      <w:r>
        <w:t xml:space="preserve">Qinghai Provincial Bureau of Statistics. Basic situation of foreign invested enterprises in China in Qinghai Province, Hong Kong, Macao and Taiwan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