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青海省畜牧业生产情况统计数据（2004-2020）</w:t>
      </w:r>
    </w:p>
    <w:p>
      <w:r>
        <w:rPr>
          <w:sz w:val="22"/>
        </w:rPr>
        <w:t>英文标题：Statistics of animal husbandry production in Qinghai Province (2004-2020)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畜牧业生产情况统计数据，统计数据覆盖时间范围为2004年-2020年。数据按大牲畜、猪、羊、家禽、兔、蜜蜂等项目划分。数据集包含16个数据表，分别为：畜牧业生产情况（2006年），畜牧业生产情况（2007年），畜牧业生产情况（2010年），畜牧业生产情况（2011年），畜牧业生产情况（2014年），畜牧业生产情况（2015年），畜牧业生产情况（2016年），畜牧业生产情况（2017年），畜牧业生产情况（2018年），畜牧业生产情况（表二）（2004年），畜牧业生产情况（表二）（2005年），畜牧业生产情况（表三）（2004年），畜牧业生产情况（表一）（2004年），畜牧业生产情况（表一）（2005年），青海省畜牧业生产情况及主要畜产品产量（2014－2019）.xls，青海省畜牧业生产情况及主要畜产品产量（2015－2020）.xls。数据表结构相似。例如畜牧业生产情况表（2006年）数据表共有5个字段：</w:t>
        <w:br/>
        <w:t>字段1：项目</w:t>
        <w:br/>
        <w:t>字段2：期末存栏数</w:t>
        <w:br/>
        <w:t>字段3：能繁母畜</w:t>
        <w:br/>
        <w:t>字段4：当年生仔畜</w:t>
        <w:br/>
        <w:t>字段5：当年出栏数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畜牧业生产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2004-2020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青海省畜牧业生产情况统计数据（2004-2020）. 时空三极环境大数据平台, </w:t>
      </w:r>
      <w:r>
        <w:t>2021</w:t>
      </w:r>
      <w:r>
        <w:t>.[</w:t>
      </w:r>
      <w:r>
        <w:t xml:space="preserve">AGRICULTURAL AND RURAL    Department of Qinghai Province. Statistics of animal husbandry production in Qinghai Province (2004-2020).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