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第三极地区高程数据集（2013）</w:t>
      </w:r>
    </w:p>
    <w:p>
      <w:r>
        <w:rPr>
          <w:sz w:val="22"/>
        </w:rPr>
        <w:t>英文标题：Elevation dataset of the Third pole (2013)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数字高程模型（Digital Elevation Model)，简称DEM，是通过有限的地形高程数据实现对地面地形的数字化模拟（即地形表面形态的数字化表达），它是用一组有序数值阵列形式表示地面高程的一种实体地面模型。</w:t>
        <w:br/>
        <w:t>第三极地区为40°1′52″N~23°11′59″N、105°43′45″E~61°28′45″E的世界屋脊生态地理区，其中包括青藏高原、横断山脉、喜马拉雅山脉、兴都库什山脉、帕米尔高原。划分依据：以海拔高度4000 m为基准，融合地形坡度，参考山体完整性和生态系统整体性，空间分辨率为0.008°×0.008°。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DEM</w:t>
      </w:r>
      <w:r>
        <w:t>,</w:t>
      </w:r>
      <w:r>
        <w:rPr>
          <w:sz w:val="22"/>
        </w:rPr>
        <w:t>地形</w:t>
      </w:r>
      <w:r>
        <w:t>,</w:t>
      </w:r>
      <w:r>
        <w:rPr>
          <w:sz w:val="22"/>
        </w:rPr>
        <w:t>山体阴影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第三极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3.文件大小：35.1MB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National Aeronautics and Space Administration. 第三极地区高程数据集（2013）. 时空三极环境大数据平台, </w:t>
      </w:r>
      <w:r>
        <w:t>2019</w:t>
      </w:r>
      <w:r>
        <w:t>.[</w:t>
      </w:r>
      <w:r>
        <w:t xml:space="preserve">National Aeronautics and Space Administration. Elevation dataset of the Third pole (2013).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National Aeronautics and Space Administration</w:t>
        <w:br/>
      </w:r>
      <w:r>
        <w:rPr>
          <w:sz w:val="22"/>
        </w:rPr>
        <w:t xml:space="preserve">单位: </w:t>
      </w:r>
      <w:r>
        <w:rPr>
          <w:sz w:val="22"/>
        </w:rPr>
        <w:t>National Aeronautics and Space Administration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