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黑河综合遥感联合试验：中游干旱区水文试验区滴谱仪观测数据集</w:t>
      </w:r>
    </w:p>
    <w:p>
      <w:r>
        <w:rPr>
          <w:sz w:val="22"/>
        </w:rPr>
        <w:t>英文标题：WATER: Dataset of the drop spectrometer observations in the arid region hydrology experiment area</w:t>
      </w:r>
    </w:p>
    <w:p>
      <w:r>
        <w:rPr>
          <w:sz w:val="32"/>
        </w:rPr>
        <w:t>1、摘要</w:t>
      </w:r>
    </w:p>
    <w:p>
      <w:pPr>
        <w:ind w:firstLine="432"/>
      </w:pPr>
      <w:r>
        <w:rPr>
          <w:sz w:val="22"/>
        </w:rPr>
        <w:t>本数据集包括激光式雨滴谱仪（PARSIVEL）获取的中游试验区的不同类型降雨的雨滴谱资料，包括降水粒子粒径信息和其下落末速度的信息。此外利用滴谱数据可以计算得到对应X波段的双偏振雷达参数：差分反射率ZDR和差分传播相移常数 KDP。</w:t>
        <w:br/>
        <w:t>滴谱仪取样面积：5400mm^2；液体粒子的直径范围：0.2-5mm；固体粒子的直径范围为：0.2-25mm。</w:t>
        <w:br/>
        <w:t>观测的地点在甘肃省张掖市甘州区小满镇（38.86°N，100.41°E，1515m），观测时间从2008年5月18日开始到2008年7月5日结束，采样间隔时间为30秒。</w:t>
      </w:r>
    </w:p>
    <w:p>
      <w:r>
        <w:rPr>
          <w:sz w:val="32"/>
        </w:rPr>
        <w:t>2、关键词</w:t>
      </w:r>
    </w:p>
    <w:p>
      <w:pPr>
        <w:ind w:left="432"/>
      </w:pPr>
      <w:r>
        <w:rPr>
          <w:sz w:val="22"/>
        </w:rPr>
        <w:t>主题关键词：</w:t>
      </w:r>
      <w:r>
        <w:rPr>
          <w:sz w:val="22"/>
        </w:rPr>
        <w:t>降水</w:t>
      </w:r>
      <w:r>
        <w:t>,</w:t>
      </w:r>
      <w:r>
        <w:rPr>
          <w:sz w:val="22"/>
        </w:rPr>
        <w:t>滴谱仪(PARSIVEL)</w:t>
      </w:r>
      <w:r>
        <w:t>,</w:t>
      </w:r>
      <w:r>
        <w:rPr>
          <w:sz w:val="22"/>
        </w:rPr>
        <w:t>雨</w:t>
      </w:r>
      <w:r>
        <w:t>,</w:t>
      </w:r>
      <w:r>
        <w:rPr>
          <w:sz w:val="22"/>
        </w:rPr>
        <w:t>遥感技术</w:t>
        <w:br/>
      </w:r>
      <w:r>
        <w:rPr>
          <w:sz w:val="22"/>
        </w:rPr>
        <w:t>学科关键词：</w:t>
      </w:r>
      <w:r>
        <w:rPr>
          <w:sz w:val="22"/>
        </w:rPr>
        <w:t>大气</w:t>
      </w:r>
      <w:r>
        <w:t>,</w:t>
      </w:r>
      <w:r>
        <w:rPr>
          <w:sz w:val="22"/>
        </w:rPr>
        <w:t>遥感</w:t>
        <w:br/>
      </w:r>
      <w:r>
        <w:rPr>
          <w:sz w:val="22"/>
        </w:rPr>
        <w:t>地点关键词：</w:t>
      </w:r>
      <w:r>
        <w:rPr>
          <w:sz w:val="22"/>
        </w:rPr>
        <w:t>黑河流域</w:t>
      </w:r>
      <w:r>
        <w:t xml:space="preserve">, </w:t>
      </w:r>
      <w:r>
        <w:rPr>
          <w:sz w:val="22"/>
        </w:rPr>
        <w:t>中游干旱区水文试验区</w:t>
      </w:r>
      <w:r>
        <w:t xml:space="preserve">, </w:t>
      </w:r>
      <w:r>
        <w:rPr>
          <w:sz w:val="22"/>
        </w:rPr>
        <w:t>盈科绿洲加密观测区</w:t>
      </w:r>
      <w:r>
        <w:t xml:space="preserve">, </w:t>
      </w:r>
      <w:r>
        <w:rPr>
          <w:sz w:val="22"/>
        </w:rPr>
        <w:t>小满</w:t>
        <w:br/>
      </w:r>
      <w:r>
        <w:rPr>
          <w:sz w:val="22"/>
        </w:rPr>
        <w:t>时间关键词：</w:t>
      </w:r>
      <w:r>
        <w:rPr>
          <w:sz w:val="22"/>
        </w:rPr>
        <w:t>2008-07-05</w:t>
      </w:r>
      <w:r>
        <w:t xml:space="preserve">, </w:t>
      </w:r>
      <w:r>
        <w:rPr>
          <w:sz w:val="22"/>
        </w:rPr>
        <w:t>2008</w:t>
      </w:r>
      <w:r>
        <w:t xml:space="preserve">, </w:t>
      </w:r>
      <w:r>
        <w:rPr>
          <w:sz w:val="22"/>
        </w:rPr>
        <w:t>2008-05-18</w:t>
      </w:r>
    </w:p>
    <w:p>
      <w:r>
        <w:rPr>
          <w:sz w:val="32"/>
        </w:rPr>
        <w:t>3、数据细节</w:t>
      </w:r>
    </w:p>
    <w:p>
      <w:pPr>
        <w:ind w:left="432"/>
      </w:pPr>
      <w:r>
        <w:rPr>
          <w:sz w:val="22"/>
        </w:rPr>
        <w:t>1.比例尺：None</w:t>
      </w:r>
    </w:p>
    <w:p>
      <w:pPr>
        <w:ind w:left="432"/>
      </w:pPr>
      <w:r>
        <w:rPr>
          <w:sz w:val="22"/>
        </w:rPr>
        <w:t>2.投影：4326</w:t>
      </w:r>
    </w:p>
    <w:p>
      <w:pPr>
        <w:ind w:left="432"/>
      </w:pPr>
      <w:r>
        <w:rPr>
          <w:sz w:val="22"/>
        </w:rPr>
        <w:t>3.文件大小：17.94MB</w:t>
      </w:r>
    </w:p>
    <w:p>
      <w:pPr>
        <w:ind w:left="432"/>
      </w:pPr>
      <w:r>
        <w:rPr>
          <w:sz w:val="22"/>
        </w:rPr>
        <w:t>4.数据格式：</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北：38.85</w:t>
            </w:r>
          </w:p>
        </w:tc>
        <w:tc>
          <w:tcPr>
            <w:tcW w:type="dxa" w:w="2880"/>
          </w:tcPr>
          <w:p>
            <w:r>
              <w:t>-</w:t>
            </w:r>
          </w:p>
        </w:tc>
      </w:tr>
      <w:tr>
        <w:tc>
          <w:tcPr>
            <w:tcW w:type="dxa" w:w="2880"/>
          </w:tcPr>
          <w:p>
            <w:r>
              <w:t>西：100.41</w:t>
            </w:r>
          </w:p>
        </w:tc>
        <w:tc>
          <w:tcPr>
            <w:tcW w:type="dxa" w:w="2880"/>
          </w:tcPr>
          <w:p>
            <w:r>
              <w:t>-</w:t>
            </w:r>
          </w:p>
        </w:tc>
        <w:tc>
          <w:tcPr>
            <w:tcW w:type="dxa" w:w="2880"/>
          </w:tcPr>
          <w:p>
            <w:r>
              <w:t>东：100.41</w:t>
            </w:r>
          </w:p>
        </w:tc>
      </w:tr>
      <w:tr>
        <w:tc>
          <w:tcPr>
            <w:tcW w:type="dxa" w:w="2880"/>
          </w:tcPr>
          <w:p>
            <w:r>
              <w:t>-</w:t>
            </w:r>
          </w:p>
        </w:tc>
        <w:tc>
          <w:tcPr>
            <w:tcW w:type="dxa" w:w="2880"/>
          </w:tcPr>
          <w:p>
            <w:r>
              <w:t>南：38.85</w:t>
            </w:r>
          </w:p>
        </w:tc>
        <w:tc>
          <w:tcPr>
            <w:tcW w:type="dxa" w:w="2880"/>
          </w:tcPr>
          <w:p>
            <w:r>
              <w:t>-</w:t>
            </w:r>
          </w:p>
        </w:tc>
      </w:tr>
    </w:tbl>
    <w:p>
      <w:r>
        <w:rPr>
          <w:sz w:val="32"/>
        </w:rPr>
        <w:t>5、时间范围</w:t>
      </w:r>
      <w:r>
        <w:rPr>
          <w:sz w:val="22"/>
        </w:rPr>
        <w:t>2008-05-30 14:49:00+00:00</w:t>
      </w:r>
      <w:r>
        <w:rPr>
          <w:sz w:val="22"/>
        </w:rPr>
        <w:t>--</w:t>
      </w:r>
      <w:r>
        <w:rPr>
          <w:sz w:val="22"/>
        </w:rPr>
        <w:t>2008-07-17 14:49:00+00:00</w:t>
      </w:r>
    </w:p>
    <w:p>
      <w:r>
        <w:rPr>
          <w:sz w:val="32"/>
        </w:rPr>
        <w:t>6、引用方式</w:t>
      </w:r>
    </w:p>
    <w:p>
      <w:pPr>
        <w:ind w:left="432"/>
      </w:pPr>
      <w:r>
        <w:rPr>
          <w:sz w:val="22"/>
        </w:rPr>
        <w:t xml:space="preserve">数据的引用: </w:t>
      </w:r>
    </w:p>
    <w:p>
      <w:pPr>
        <w:ind w:left="432" w:firstLine="432"/>
      </w:pPr>
      <w:r>
        <w:t xml:space="preserve"> 贾伟. 黑河综合遥感联合试验：中游干旱区水文试验区滴谱仪观测数据集. 时空三极环境大数据平台, DOI:10.3972/water973.0267.db, CSTR:18406.11.water973.0267.db, </w:t>
      </w:r>
      <w:r>
        <w:t>2013</w:t>
      </w:r>
      <w:r>
        <w:t>.[</w:t>
      </w:r>
      <w:r>
        <w:t xml:space="preserve">JIA   Wei. WATER: Dataset of the drop spectrometer observations in the arid region hydrology experiment area. A Big Earth Data Platform for Three Poles, DOI:10.3972/water973.0267.db, CSTR:18406.11.water973.0267.db, </w:t>
      </w:r>
      <w:r>
        <w:t>2013</w:t>
      </w:r>
      <w:r>
        <w:rPr>
          <w:sz w:val="22"/>
        </w:rPr>
        <w:t>]</w:t>
      </w:r>
    </w:p>
    <w:p>
      <w:pPr>
        <w:ind w:left="432"/>
      </w:pPr>
      <w:r>
        <w:rPr>
          <w:sz w:val="22"/>
        </w:rPr>
        <w:t xml:space="preserve">文章的引用: </w:t>
      </w:r>
    </w:p>
    <w:p>
      <w:pPr>
        <w:ind w:left="864"/>
      </w:pPr>
      <w:r>
        <w:t>Zhao G, Chu R, Zhang T, Li J, Shen J, Wu Z. Improving the rainfall rate estimation in the midstream of the Heihe River Basin using rain drop size distribution. Hydrology and Earth System Sciences, 2011, 15(3): 943-951. doi:10.5194/hess-15-943-2011.</w:t>
        <w:br/>
        <w:br/>
      </w:r>
    </w:p>
    <w:p>
      <w:r>
        <w:rPr>
          <w:sz w:val="32"/>
        </w:rPr>
        <w:t>7、资助项目信息</w:t>
      </w:r>
    </w:p>
    <w:p>
      <w:pPr>
        <w:ind w:left="432"/>
      </w:pPr>
      <w:r>
        <w:rPr>
          <w:sz w:val="22"/>
        </w:rPr>
        <w:t>黑河流域遥感－地面观测同步试验与综合模拟平台建设</w:t>
        <w:br/>
      </w:r>
      <w:r>
        <w:rPr>
          <w:sz w:val="22"/>
        </w:rPr>
        <w:t>陆表生态环境要素主被动遥感协同反演理论与方法</w:t>
        <w:br/>
      </w:r>
    </w:p>
    <w:p>
      <w:r>
        <w:rPr>
          <w:sz w:val="32"/>
        </w:rPr>
        <w:t>8、数据资源提供者</w:t>
      </w:r>
    </w:p>
    <w:p>
      <w:pPr>
        <w:ind w:left="432"/>
      </w:pPr>
      <w:r>
        <w:rPr>
          <w:sz w:val="22"/>
        </w:rPr>
        <w:t xml:space="preserve">姓名: </w:t>
      </w:r>
      <w:r>
        <w:rPr>
          <w:sz w:val="22"/>
        </w:rPr>
        <w:t xml:space="preserve"> 贾伟</w:t>
        <w:br/>
      </w:r>
      <w:r>
        <w:rPr>
          <w:sz w:val="22"/>
        </w:rPr>
        <w:t xml:space="preserve">单位: </w:t>
      </w:r>
      <w:r>
        <w:rPr>
          <w:sz w:val="22"/>
        </w:rPr>
        <w:t>中国科学院寒区旱区环境与工程研究所</w:t>
        <w:br/>
      </w:r>
      <w:r>
        <w:rPr>
          <w:sz w:val="22"/>
        </w:rPr>
        <w:t xml:space="preserve">电子邮件: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