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黑河大满站植物物候自动观测仪示范数据集（2019-2021）</w:t>
      </w:r>
    </w:p>
    <w:p>
      <w:r>
        <w:rPr>
          <w:sz w:val="22"/>
        </w:rPr>
        <w:t>英文标题：Demonstration data set of automatic plant phenology observer at Heihe Daman station (2019-2021)</w:t>
      </w:r>
    </w:p>
    <w:p>
      <w:r>
        <w:rPr>
          <w:sz w:val="32"/>
        </w:rPr>
        <w:t>1、摘要</w:t>
      </w:r>
    </w:p>
    <w:p>
      <w:pPr>
        <w:ind w:firstLine="432"/>
      </w:pPr>
      <w:r>
        <w:rPr>
          <w:sz w:val="22"/>
        </w:rPr>
        <w:t>黑河大满站植物物候自动观测仪示范数据集数据是植物物候观测仪在黑河大满站搜集的玉米物候观测数据集，植物物候观测仪可通过基于多光谱成像仪和无线传输模块的物候观测硬件系统采集物候图像，通过在线计算与可视化的图像管理、物候信息处理和系统控制软件，实现对植物个体和群落尺度关键物候期的自动识别。通过植物物候自动观测仪采集的数据可以计算植被绿度指数、NDVI指数等指标，可以监测植物关键物候期变化过程，可以反映植被物候变化规律。</w:t>
      </w:r>
    </w:p>
    <w:p>
      <w:r>
        <w:rPr>
          <w:sz w:val="32"/>
        </w:rPr>
        <w:t>2、关键词</w:t>
      </w:r>
    </w:p>
    <w:p>
      <w:pPr>
        <w:ind w:left="432"/>
      </w:pPr>
      <w:r>
        <w:rPr>
          <w:sz w:val="22"/>
        </w:rPr>
        <w:t>主题关键词：</w:t>
      </w:r>
      <w:r>
        <w:rPr>
          <w:sz w:val="22"/>
        </w:rPr>
        <w:t>林地</w:t>
      </w:r>
      <w:r>
        <w:t>,</w:t>
      </w:r>
      <w:r>
        <w:rPr>
          <w:sz w:val="22"/>
        </w:rPr>
        <w:t>植被</w:t>
      </w:r>
      <w:r>
        <w:t>,</w:t>
      </w:r>
      <w:r>
        <w:rPr>
          <w:sz w:val="22"/>
        </w:rPr>
        <w:t>草地</w:t>
      </w:r>
      <w:r>
        <w:t>,</w:t>
      </w:r>
      <w:r>
        <w:rPr>
          <w:sz w:val="22"/>
        </w:rPr>
        <w:t>森林</w:t>
      </w:r>
      <w:r>
        <w:t>,</w:t>
      </w:r>
      <w:r>
        <w:rPr>
          <w:sz w:val="22"/>
        </w:rPr>
        <w:t>物候期</w:t>
      </w:r>
      <w:r>
        <w:t>,</w:t>
      </w:r>
      <w:r>
        <w:rPr>
          <w:sz w:val="22"/>
        </w:rPr>
        <w:t>草地</w:t>
        <w:br/>
      </w:r>
      <w:r>
        <w:rPr>
          <w:sz w:val="22"/>
        </w:rPr>
        <w:t>学科关键词：</w:t>
      </w:r>
      <w:r>
        <w:rPr>
          <w:sz w:val="22"/>
        </w:rPr>
        <w:t>陆地表层</w:t>
        <w:br/>
      </w:r>
      <w:r>
        <w:rPr>
          <w:sz w:val="22"/>
        </w:rPr>
        <w:t>地点关键词：</w:t>
      </w:r>
      <w:r>
        <w:rPr>
          <w:sz w:val="22"/>
        </w:rPr>
        <w:t>大满站</w:t>
      </w:r>
      <w:r>
        <w:t xml:space="preserve">, </w:t>
      </w:r>
      <w:r>
        <w:rPr>
          <w:sz w:val="22"/>
        </w:rPr>
        <w:t>张掖</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w:t>
      </w:r>
    </w:p>
    <w:p>
      <w:pPr>
        <w:ind w:left="432"/>
      </w:pPr>
      <w:r>
        <w:rPr>
          <w:sz w:val="22"/>
        </w:rPr>
        <w:t>3.文件大小：3870.0MB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北：38.854941</w:t>
            </w:r>
          </w:p>
        </w:tc>
        <w:tc>
          <w:tcPr>
            <w:tcW w:type="dxa" w:w="2880"/>
          </w:tcPr>
          <w:p>
            <w:r>
              <w:t>-</w:t>
            </w:r>
          </w:p>
        </w:tc>
      </w:tr>
      <w:tr>
        <w:tc>
          <w:tcPr>
            <w:tcW w:type="dxa" w:w="2880"/>
          </w:tcPr>
          <w:p>
            <w:r>
              <w:t>西：100.373297</w:t>
            </w:r>
          </w:p>
        </w:tc>
        <w:tc>
          <w:tcPr>
            <w:tcW w:type="dxa" w:w="2880"/>
          </w:tcPr>
          <w:p>
            <w:r>
              <w:t>-</w:t>
            </w:r>
          </w:p>
        </w:tc>
        <w:tc>
          <w:tcPr>
            <w:tcW w:type="dxa" w:w="2880"/>
          </w:tcPr>
          <w:p>
            <w:r>
              <w:t>东：100.374205</w:t>
            </w:r>
          </w:p>
        </w:tc>
      </w:tr>
      <w:tr>
        <w:tc>
          <w:tcPr>
            <w:tcW w:type="dxa" w:w="2880"/>
          </w:tcPr>
          <w:p>
            <w:r>
              <w:t>-</w:t>
            </w:r>
          </w:p>
        </w:tc>
        <w:tc>
          <w:tcPr>
            <w:tcW w:type="dxa" w:w="2880"/>
          </w:tcPr>
          <w:p>
            <w:r>
              <w:t>南：38.854025</w:t>
            </w:r>
          </w:p>
        </w:tc>
        <w:tc>
          <w:tcPr>
            <w:tcW w:type="dxa" w:w="2880"/>
          </w:tcPr>
          <w:p>
            <w:r>
              <w:t>-</w:t>
            </w:r>
          </w:p>
        </w:tc>
      </w:tr>
    </w:tbl>
    <w:p>
      <w:r>
        <w:rPr>
          <w:sz w:val="32"/>
        </w:rPr>
        <w:t>5、时间范围</w:t>
      </w:r>
      <w:r>
        <w:rPr>
          <w:sz w:val="22"/>
        </w:rPr>
        <w:t>2019-07-31 16:00:00+00:00</w:t>
      </w:r>
      <w:r>
        <w:rPr>
          <w:sz w:val="22"/>
        </w:rPr>
        <w:t>--</w:t>
      </w:r>
      <w:r>
        <w:rPr>
          <w:sz w:val="22"/>
        </w:rPr>
        <w:t>2021-07-24 03:59:59+00:00</w:t>
      </w:r>
    </w:p>
    <w:p>
      <w:r>
        <w:rPr>
          <w:sz w:val="32"/>
        </w:rPr>
        <w:t>6、引用方式</w:t>
      </w:r>
    </w:p>
    <w:p>
      <w:pPr>
        <w:ind w:left="432"/>
      </w:pPr>
      <w:r>
        <w:rPr>
          <w:sz w:val="22"/>
        </w:rPr>
        <w:t xml:space="preserve">数据的引用: </w:t>
      </w:r>
    </w:p>
    <w:p>
      <w:pPr>
        <w:ind w:left="432" w:firstLine="432"/>
      </w:pPr>
      <w:r>
        <w:t xml:space="preserve">宋创业, 高立瑶, 吴冬秀. 黑河大满站植物物候自动观测仪示范数据集（2019-2021）. 时空三极环境大数据平台, DOI:10.11888/Ecolo.tpdc.271777, CSTR:18406.11.Ecolo.tpdc.271777, </w:t>
      </w:r>
      <w:r>
        <w:t>2021</w:t>
      </w:r>
      <w:r>
        <w:t>.[</w:t>
      </w:r>
      <w:r>
        <w:t xml:space="preserve">GAO   Liyao, SONG   Chuangye, WU   Dongxiu. Demonstration data set of automatic plant phenology observer at Heihe Daman station (2019-2021). A Big Earth Data Platform for Three Poles, DOI:10.11888/Ecolo.tpdc.271777, CSTR:18406.11.Ecolo.tpdc.271777,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植被关键参量自动监测设备研制</w:t>
        <w:br/>
      </w:r>
    </w:p>
    <w:p>
      <w:r>
        <w:rPr>
          <w:sz w:val="32"/>
        </w:rPr>
        <w:t>8、数据资源提供者</w:t>
      </w:r>
    </w:p>
    <w:p>
      <w:pPr>
        <w:ind w:left="432"/>
      </w:pPr>
      <w:r>
        <w:rPr>
          <w:sz w:val="22"/>
        </w:rPr>
        <w:t xml:space="preserve">姓名: </w:t>
      </w:r>
      <w:r>
        <w:rPr>
          <w:sz w:val="22"/>
        </w:rPr>
        <w:t>宋创业</w:t>
        <w:br/>
      </w:r>
      <w:r>
        <w:rPr>
          <w:sz w:val="22"/>
        </w:rPr>
        <w:t xml:space="preserve">单位: </w:t>
      </w:r>
      <w:r>
        <w:rPr>
          <w:sz w:val="22"/>
        </w:rPr>
        <w:t>中国科学院植物研究所</w:t>
        <w:br/>
      </w:r>
      <w:r>
        <w:rPr>
          <w:sz w:val="22"/>
        </w:rPr>
        <w:t xml:space="preserve">电子邮件: </w:t>
      </w:r>
      <w:r>
        <w:rPr>
          <w:sz w:val="22"/>
        </w:rPr>
        <w:t>songcy@ibcas.ac.cn</w:t>
        <w:br/>
        <w:br/>
      </w:r>
      <w:r>
        <w:rPr>
          <w:sz w:val="22"/>
        </w:rPr>
        <w:t xml:space="preserve">姓名: </w:t>
      </w:r>
      <w:r>
        <w:rPr>
          <w:sz w:val="22"/>
        </w:rPr>
        <w:t>高立瑶</w:t>
        <w:br/>
      </w:r>
      <w:r>
        <w:rPr>
          <w:sz w:val="22"/>
        </w:rPr>
        <w:t xml:space="preserve">单位: </w:t>
      </w:r>
      <w:r>
        <w:rPr>
          <w:sz w:val="22"/>
        </w:rPr>
        <w:t>北京天航华创科技股份有限公司</w:t>
        <w:br/>
      </w:r>
      <w:r>
        <w:rPr>
          <w:sz w:val="22"/>
        </w:rPr>
        <w:t xml:space="preserve">电子邮件: </w:t>
      </w:r>
      <w:r>
        <w:rPr>
          <w:sz w:val="22"/>
        </w:rPr>
        <w:t>liyao.gao@thcreate.com.cn</w:t>
        <w:br/>
        <w:br/>
      </w:r>
      <w:r>
        <w:rPr>
          <w:sz w:val="22"/>
        </w:rPr>
        <w:t xml:space="preserve">姓名: </w:t>
      </w:r>
      <w:r>
        <w:rPr>
          <w:sz w:val="22"/>
        </w:rPr>
        <w:t>吴冬秀</w:t>
        <w:br/>
      </w:r>
      <w:r>
        <w:rPr>
          <w:sz w:val="22"/>
        </w:rPr>
        <w:t xml:space="preserve">单位: </w:t>
      </w:r>
      <w:r>
        <w:rPr>
          <w:sz w:val="22"/>
        </w:rPr>
        <w:t>中国科学院植物研究所</w:t>
        <w:br/>
      </w:r>
      <w:r>
        <w:rPr>
          <w:sz w:val="22"/>
        </w:rPr>
        <w:t xml:space="preserve">电子邮件: </w:t>
      </w:r>
      <w:r>
        <w:rPr>
          <w:sz w:val="22"/>
        </w:rPr>
        <w:t>wudx@ibcas.ac.cn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